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C836D" w14:textId="26D456C9" w:rsidR="005C234D" w:rsidRDefault="00044770" w:rsidP="005C234D">
      <w:pPr>
        <w:spacing w:before="100" w:beforeAutospacing="1"/>
        <w:jc w:val="center"/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NENÁVIST JE SKUTEČNÁ</w:t>
      </w:r>
    </w:p>
    <w:p w14:paraId="045AB5FA" w14:textId="3586B65E" w:rsidR="005C234D" w:rsidRDefault="00044770" w:rsidP="005C234D">
      <w:pPr>
        <w:spacing w:before="100" w:beforeAutospacing="1"/>
        <w:jc w:val="center"/>
        <w:rPr>
          <w:rFonts w:ascii="Arial" w:hAnsi="Arial" w:cs="Arial"/>
          <w:i/>
          <w:iCs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>Nevinná hra jako nástroj pomsty…</w:t>
      </w:r>
    </w:p>
    <w:p w14:paraId="393C61F4" w14:textId="09B129BC" w:rsidR="00BA2BBA" w:rsidRPr="00F47713" w:rsidRDefault="00BA2BBA" w:rsidP="005C234D">
      <w:pPr>
        <w:spacing w:before="100" w:beforeAutospacing="1"/>
        <w:jc w:val="right"/>
        <w:rPr>
          <w:rFonts w:ascii="Arial" w:hAnsi="Arial" w:cs="Arial"/>
          <w:color w:val="000000"/>
          <w:sz w:val="22"/>
          <w:szCs w:val="22"/>
        </w:rPr>
      </w:pP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Praha </w:t>
      </w:r>
      <w:r w:rsidR="00044770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7</w:t>
      </w: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 xml:space="preserve">. </w:t>
      </w:r>
      <w:r w:rsidR="009177FB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9</w:t>
      </w:r>
      <w:r w:rsidRPr="00F47713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. 20</w:t>
      </w:r>
      <w:r w:rsidR="005C234D">
        <w:rPr>
          <w:rFonts w:ascii="Arial" w:hAnsi="Arial" w:cs="Arial"/>
          <w:i/>
          <w:iCs/>
          <w:color w:val="000000"/>
          <w:sz w:val="22"/>
          <w:szCs w:val="22"/>
          <w:u w:val="single"/>
        </w:rPr>
        <w:t>22</w:t>
      </w:r>
    </w:p>
    <w:p w14:paraId="5C8691E6" w14:textId="6CEEAB95" w:rsidR="00BA2BBA" w:rsidRPr="00F47713" w:rsidRDefault="00BA2BBA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3198109A" w14:textId="302AD00B" w:rsidR="00BA2BBA" w:rsidRDefault="00AE09A7" w:rsidP="005E4A86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</w:t>
      </w:r>
      <w:r w:rsidR="00D62E6F">
        <w:rPr>
          <w:rFonts w:ascii="Arial" w:hAnsi="Arial" w:cs="Arial"/>
          <w:b/>
          <w:bCs/>
          <w:color w:val="000000"/>
          <w:sz w:val="22"/>
          <w:szCs w:val="22"/>
        </w:rPr>
        <w:t xml:space="preserve">akladatelství </w:t>
      </w:r>
      <w:hyperlink r:id="rId7" w:history="1">
        <w:r w:rsidR="00D62E6F" w:rsidRPr="00D62E6F">
          <w:rPr>
            <w:rStyle w:val="Hypertextovodkaz"/>
            <w:rFonts w:ascii="Arial" w:hAnsi="Arial" w:cs="Arial"/>
            <w:b/>
            <w:bCs/>
            <w:sz w:val="22"/>
            <w:szCs w:val="22"/>
          </w:rPr>
          <w:t>COSMOPOLIS</w:t>
        </w:r>
      </w:hyperlink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ve své ediční řadě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Young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2"/>
          <w:szCs w:val="22"/>
        </w:rPr>
        <w:t>Adult</w:t>
      </w:r>
      <w:proofErr w:type="spellEnd"/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vydává </w:t>
      </w:r>
      <w:r w:rsidR="00044770">
        <w:rPr>
          <w:rFonts w:ascii="Arial" w:hAnsi="Arial" w:cs="Arial"/>
          <w:b/>
          <w:bCs/>
          <w:color w:val="000000"/>
          <w:sz w:val="22"/>
          <w:szCs w:val="22"/>
        </w:rPr>
        <w:t>knihu od talentovaného českého autora Aleše Novotného. Po jejím přečtení poznáte, že někteří z nás jsou schopni čehokoli, jen aby dosáhli spravedlnosti.</w:t>
      </w:r>
    </w:p>
    <w:p w14:paraId="4FD3A12D" w14:textId="0E1231C7" w:rsidR="002A76F4" w:rsidRDefault="00044770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Dvě mrtvé dívky. Jedna pohřešovaná. A hra, která se zvrtla. Na stránkách tohoto thrilleru vás čeká zamotaná cesta do myslí a životů party teenagerů, budete odkrývat jejich osudy, nesnáze a když už si budete myslet, že ví</w:t>
      </w:r>
      <w:r w:rsidR="00390434">
        <w:rPr>
          <w:rFonts w:ascii="Arial" w:hAnsi="Arial" w:cs="Arial"/>
          <w:b/>
          <w:bCs/>
          <w:color w:val="000000"/>
          <w:sz w:val="22"/>
          <w:szCs w:val="22"/>
        </w:rPr>
        <w:t>t</w:t>
      </w:r>
      <w:r>
        <w:rPr>
          <w:rFonts w:ascii="Arial" w:hAnsi="Arial" w:cs="Arial"/>
          <w:b/>
          <w:bCs/>
          <w:color w:val="000000"/>
          <w:sz w:val="22"/>
          <w:szCs w:val="22"/>
        </w:rPr>
        <w:t>e, kdo je vrah, autor vás</w:t>
      </w:r>
      <w:r w:rsidR="002A718D">
        <w:rPr>
          <w:rFonts w:ascii="Arial" w:hAnsi="Arial" w:cs="Arial"/>
          <w:b/>
          <w:bCs/>
          <w:color w:val="000000"/>
          <w:sz w:val="22"/>
          <w:szCs w:val="22"/>
        </w:rPr>
        <w:t xml:space="preserve"> rychle vyvede z omylu. Sociálně psychologický thriller s množstvím dějových linek, pavučinou vzájemně propletených příběhů, hrůzných tajemství a zvratů, které zamotají hlavu nejen vám, ale i detektivům.</w:t>
      </w:r>
    </w:p>
    <w:p w14:paraId="1A9F70C9" w14:textId="0DB7A5C3" w:rsidR="000D703B" w:rsidRDefault="000D703B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5F754B" w14:textId="040C48FA" w:rsidR="000D703B" w:rsidRPr="00320985" w:rsidRDefault="00320985" w:rsidP="000D703B">
      <w:pPr>
        <w:spacing w:before="119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„</w:t>
      </w:r>
      <w:r w:rsidR="002A718D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Když někdo umře, není po čase vidět. Když někdo umře, nemůže mluvit. Smrt. Tak krásné slovo. Slovo, které neustále splývalo z jeho úst. Smrt. Já, Smrt</w:t>
      </w:r>
      <w:r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.“ 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– </w:t>
      </w:r>
      <w:r w:rsidR="002A718D">
        <w:rPr>
          <w:rFonts w:ascii="Arial" w:hAnsi="Arial" w:cs="Arial"/>
          <w:b/>
          <w:bCs/>
          <w:color w:val="000000"/>
          <w:sz w:val="22"/>
          <w:szCs w:val="22"/>
        </w:rPr>
        <w:t>Neznámý</w:t>
      </w:r>
    </w:p>
    <w:p w14:paraId="20A4FAA6" w14:textId="3AB064E3" w:rsidR="007A797F" w:rsidRPr="005E4A86" w:rsidRDefault="00F73780" w:rsidP="00BA2BBA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7A2F99A" wp14:editId="1C1B3321">
            <wp:simplePos x="0" y="0"/>
            <wp:positionH relativeFrom="page">
              <wp:align>left</wp:align>
            </wp:positionH>
            <wp:positionV relativeFrom="paragraph">
              <wp:posOffset>142875</wp:posOffset>
            </wp:positionV>
            <wp:extent cx="3495675" cy="32258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4F197" w14:textId="0BC25E82" w:rsidR="009A04D7" w:rsidRPr="007A797F" w:rsidRDefault="002A718D" w:rsidP="00BA2BBA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Já, Smrt</w:t>
      </w:r>
    </w:p>
    <w:p w14:paraId="39CA5453" w14:textId="72C08375" w:rsidR="002A718D" w:rsidRDefault="002A718D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Malé městečko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Oděsin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zasáhla tragédie.</w:t>
      </w:r>
    </w:p>
    <w:p w14:paraId="73AF367D" w14:textId="39D3AA05" w:rsidR="002A718D" w:rsidRDefault="002A718D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Během krátké doby byly zavražděny dvě mladé dívky.</w:t>
      </w:r>
    </w:p>
    <w:p w14:paraId="3AE7D233" w14:textId="32EFEA76" w:rsidR="002A718D" w:rsidRDefault="002A718D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Do party teenagerů vstoupí neklid a podezření. Nejvíce trpí Sabina, sestra a dvojče zavražděné Julie, která se po tragické události stáhla do sebe a všichni si o ni dělají starosti.</w:t>
      </w:r>
    </w:p>
    <w:p w14:paraId="746BF784" w14:textId="6946CE6D" w:rsidR="002A718D" w:rsidRDefault="002A718D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A pak dívka zmizí, její pokoj je plný krve a po sérii důkazů se hlavním podezřelým stává Juliin bývalý přítel Jakub. Ten však tvrdí, že je nevinný. Avšak kriminalisté vědí, že něco tají.</w:t>
      </w:r>
    </w:p>
    <w:p w14:paraId="35FB4CD3" w14:textId="2246FBA2" w:rsidR="002A718D" w:rsidRDefault="002A718D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Do případu vstupuje detektiv Aleš Šindler, kterého povolali z jeho nucené dovolené a jež své deprese potlačuje velkým množstvím alkoholu a cigaret. Po sérii výslechů začíná na světlo vyplouvat </w:t>
      </w:r>
      <w:r w:rsidR="00300AED">
        <w:rPr>
          <w:rFonts w:ascii="Arial" w:hAnsi="Arial" w:cs="Arial"/>
          <w:color w:val="000000"/>
          <w:sz w:val="22"/>
          <w:szCs w:val="22"/>
        </w:rPr>
        <w:t>tajemství o hře na úkoly, do které se parta kamarádů pustila a jež roztočila kolotoč krutých událostí.</w:t>
      </w:r>
    </w:p>
    <w:p w14:paraId="12888CBE" w14:textId="75B38847" w:rsidR="00300AED" w:rsidRDefault="00300AED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Na povrch začíná vyplouvat skutečnost, že někteří z nás jsou schopni zabíjet druhé bez mrknutí oka… Jenže i tam, kde vládnou nenávist a lži, může přežívat naděje.</w:t>
      </w:r>
    </w:p>
    <w:p w14:paraId="0A583264" w14:textId="77E12D9A" w:rsidR="00D15E27" w:rsidRPr="0021511D" w:rsidRDefault="005C234D" w:rsidP="00A525BC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</w:rPr>
        <w:t>3</w:t>
      </w:r>
      <w:r w:rsidR="00300AED">
        <w:rPr>
          <w:rFonts w:ascii="Arial" w:hAnsi="Arial" w:cs="Arial"/>
          <w:b/>
          <w:bCs/>
        </w:rPr>
        <w:t>68</w:t>
      </w:r>
      <w:r w:rsidR="00D15E27" w:rsidRPr="00B62B73">
        <w:rPr>
          <w:rFonts w:ascii="Arial" w:hAnsi="Arial" w:cs="Arial"/>
          <w:b/>
          <w:bCs/>
        </w:rPr>
        <w:t xml:space="preserve"> stran</w:t>
      </w:r>
      <w:r w:rsidR="00D15E27">
        <w:rPr>
          <w:rFonts w:ascii="Arial" w:hAnsi="Arial" w:cs="Arial"/>
          <w:b/>
          <w:bCs/>
        </w:rPr>
        <w:t xml:space="preserve">, </w:t>
      </w:r>
      <w:r w:rsidR="00D15E27" w:rsidRPr="00B62B73">
        <w:rPr>
          <w:rFonts w:ascii="Arial" w:hAnsi="Arial" w:cs="Arial"/>
          <w:b/>
          <w:bCs/>
        </w:rPr>
        <w:t>formát: 145x205</w:t>
      </w:r>
      <w:r w:rsidR="00D15E27">
        <w:rPr>
          <w:rFonts w:ascii="Arial" w:hAnsi="Arial" w:cs="Arial"/>
          <w:b/>
          <w:bCs/>
        </w:rPr>
        <w:t xml:space="preserve">, </w:t>
      </w:r>
      <w:r w:rsidR="000D703B">
        <w:rPr>
          <w:rFonts w:ascii="Arial" w:hAnsi="Arial" w:cs="Arial"/>
          <w:b/>
          <w:bCs/>
        </w:rPr>
        <w:t>brožovaná vazba s klopami</w:t>
      </w:r>
      <w:r w:rsidR="005E3C58">
        <w:rPr>
          <w:rFonts w:ascii="Arial" w:hAnsi="Arial" w:cs="Arial"/>
          <w:b/>
          <w:bCs/>
        </w:rPr>
        <w:t>,</w:t>
      </w:r>
      <w:r w:rsidR="00D15E27">
        <w:rPr>
          <w:rFonts w:ascii="Arial" w:hAnsi="Arial" w:cs="Arial"/>
          <w:b/>
          <w:bCs/>
        </w:rPr>
        <w:t xml:space="preserve"> </w:t>
      </w:r>
      <w:r w:rsidR="004B5D52">
        <w:rPr>
          <w:rFonts w:ascii="Arial" w:hAnsi="Arial" w:cs="Arial"/>
          <w:b/>
          <w:bCs/>
        </w:rPr>
        <w:t>44</w:t>
      </w:r>
      <w:r w:rsidR="00A036B1" w:rsidRPr="00B53827">
        <w:rPr>
          <w:rFonts w:ascii="Arial" w:hAnsi="Arial" w:cs="Arial"/>
          <w:b/>
          <w:bCs/>
        </w:rPr>
        <w:t>9 Kč</w:t>
      </w:r>
    </w:p>
    <w:p w14:paraId="7491CAD1" w14:textId="05C85232" w:rsidR="00D15E27" w:rsidRDefault="00D15E27" w:rsidP="00D15E2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69D4EBA2" w14:textId="72882E0D" w:rsidR="00D15E27" w:rsidRPr="000B658F" w:rsidRDefault="00D15E27" w:rsidP="00D15E27">
      <w:pPr>
        <w:spacing w:before="119" w:line="340" w:lineRule="atLeast"/>
        <w:rPr>
          <w:rFonts w:ascii="Arial" w:hAnsi="Arial" w:cs="Arial"/>
          <w:b/>
          <w:bCs/>
          <w:color w:val="000000"/>
          <w:sz w:val="22"/>
          <w:szCs w:val="22"/>
        </w:rPr>
      </w:pPr>
      <w:r w:rsidRPr="005C234D">
        <w:rPr>
          <w:rFonts w:ascii="Arial" w:hAnsi="Arial" w:cs="Arial"/>
          <w:b/>
          <w:bCs/>
          <w:color w:val="000000"/>
          <w:sz w:val="22"/>
          <w:szCs w:val="22"/>
        </w:rPr>
        <w:t xml:space="preserve">O </w:t>
      </w:r>
      <w:r w:rsidR="006C4603">
        <w:rPr>
          <w:rFonts w:ascii="Arial" w:hAnsi="Arial" w:cs="Arial"/>
          <w:b/>
          <w:bCs/>
          <w:color w:val="000000"/>
          <w:sz w:val="22"/>
          <w:szCs w:val="22"/>
        </w:rPr>
        <w:t>autor</w:t>
      </w:r>
      <w:r w:rsidR="00300AED">
        <w:rPr>
          <w:rFonts w:ascii="Arial" w:hAnsi="Arial" w:cs="Arial"/>
          <w:b/>
          <w:bCs/>
          <w:color w:val="000000"/>
          <w:sz w:val="22"/>
          <w:szCs w:val="22"/>
        </w:rPr>
        <w:t>ovi</w:t>
      </w:r>
      <w:r w:rsidRPr="005C234D">
        <w:rPr>
          <w:rFonts w:ascii="Arial" w:hAnsi="Arial" w:cs="Arial"/>
          <w:b/>
          <w:bCs/>
          <w:color w:val="000000"/>
          <w:sz w:val="22"/>
          <w:szCs w:val="22"/>
        </w:rPr>
        <w:t>:</w:t>
      </w:r>
    </w:p>
    <w:p w14:paraId="00AFEBDB" w14:textId="149F6B5A" w:rsidR="00F8523D" w:rsidRDefault="009B36BC" w:rsidP="004367F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1FEC5706" wp14:editId="42E61FA8">
            <wp:simplePos x="0" y="0"/>
            <wp:positionH relativeFrom="margin">
              <wp:align>right</wp:align>
            </wp:positionH>
            <wp:positionV relativeFrom="paragraph">
              <wp:posOffset>131472</wp:posOffset>
            </wp:positionV>
            <wp:extent cx="2192655" cy="2414905"/>
            <wp:effectExtent l="0" t="0" r="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AED">
        <w:rPr>
          <w:rFonts w:ascii="Arial" w:hAnsi="Arial" w:cs="Arial"/>
          <w:color w:val="000000"/>
          <w:sz w:val="22"/>
          <w:szCs w:val="22"/>
        </w:rPr>
        <w:t xml:space="preserve">Mladý český autor YA a beletrie pro dospělé Aleš Novotný debutoval v roce 2019 prvním českým YA thrillerem </w:t>
      </w:r>
      <w:r w:rsidR="00300AED">
        <w:rPr>
          <w:rFonts w:ascii="Arial" w:hAnsi="Arial" w:cs="Arial"/>
          <w:i/>
          <w:iCs/>
          <w:color w:val="000000"/>
          <w:sz w:val="22"/>
          <w:szCs w:val="22"/>
        </w:rPr>
        <w:t>Pamatuj na smrt,</w:t>
      </w:r>
      <w:r w:rsidR="00300AED">
        <w:rPr>
          <w:rFonts w:ascii="Arial" w:hAnsi="Arial" w:cs="Arial"/>
          <w:color w:val="000000"/>
          <w:sz w:val="22"/>
          <w:szCs w:val="22"/>
        </w:rPr>
        <w:t xml:space="preserve"> který vyšel v nakladatelství YOLI a pro který se připravuje film. Dále je spoluautorem bestsellerové povídkové sbírky </w:t>
      </w:r>
      <w:r w:rsidR="00300AED">
        <w:rPr>
          <w:rFonts w:ascii="Arial" w:hAnsi="Arial" w:cs="Arial"/>
          <w:i/>
          <w:iCs/>
          <w:color w:val="000000"/>
          <w:sz w:val="22"/>
          <w:szCs w:val="22"/>
        </w:rPr>
        <w:t xml:space="preserve">Nejkrásnější dárek </w:t>
      </w:r>
      <w:r w:rsidR="00300AED">
        <w:rPr>
          <w:rFonts w:ascii="Arial" w:hAnsi="Arial" w:cs="Arial"/>
          <w:color w:val="000000"/>
          <w:sz w:val="22"/>
          <w:szCs w:val="22"/>
        </w:rPr>
        <w:t xml:space="preserve">a autorem </w:t>
      </w:r>
      <w:proofErr w:type="spellStart"/>
      <w:r w:rsidR="00300AED">
        <w:rPr>
          <w:rFonts w:ascii="Arial" w:hAnsi="Arial" w:cs="Arial"/>
          <w:color w:val="000000"/>
          <w:sz w:val="22"/>
          <w:szCs w:val="22"/>
        </w:rPr>
        <w:t>heavy</w:t>
      </w:r>
      <w:proofErr w:type="spellEnd"/>
      <w:r w:rsidR="00300AE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00AED">
        <w:rPr>
          <w:rFonts w:ascii="Arial" w:hAnsi="Arial" w:cs="Arial"/>
          <w:color w:val="000000"/>
          <w:sz w:val="22"/>
          <w:szCs w:val="22"/>
        </w:rPr>
        <w:t>contemporary</w:t>
      </w:r>
      <w:proofErr w:type="spellEnd"/>
      <w:r w:rsidR="00300AED">
        <w:rPr>
          <w:rFonts w:ascii="Arial" w:hAnsi="Arial" w:cs="Arial"/>
          <w:color w:val="000000"/>
          <w:sz w:val="22"/>
          <w:szCs w:val="22"/>
        </w:rPr>
        <w:t>/</w:t>
      </w:r>
      <w:proofErr w:type="spellStart"/>
      <w:r w:rsidR="00300AED">
        <w:rPr>
          <w:rFonts w:ascii="Arial" w:hAnsi="Arial" w:cs="Arial"/>
          <w:color w:val="000000"/>
          <w:sz w:val="22"/>
          <w:szCs w:val="22"/>
        </w:rPr>
        <w:t>young</w:t>
      </w:r>
      <w:proofErr w:type="spellEnd"/>
      <w:r w:rsidR="00300AED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300AED">
        <w:rPr>
          <w:rFonts w:ascii="Arial" w:hAnsi="Arial" w:cs="Arial"/>
          <w:color w:val="000000"/>
          <w:sz w:val="22"/>
          <w:szCs w:val="22"/>
        </w:rPr>
        <w:t>adult</w:t>
      </w:r>
      <w:proofErr w:type="spellEnd"/>
      <w:r w:rsidR="00300AED">
        <w:rPr>
          <w:rFonts w:ascii="Arial" w:hAnsi="Arial" w:cs="Arial"/>
          <w:color w:val="000000"/>
          <w:sz w:val="22"/>
          <w:szCs w:val="22"/>
        </w:rPr>
        <w:t xml:space="preserve"> thrilleru </w:t>
      </w:r>
      <w:r w:rsidR="00300AED">
        <w:rPr>
          <w:rFonts w:ascii="Arial" w:hAnsi="Arial" w:cs="Arial"/>
          <w:i/>
          <w:iCs/>
          <w:color w:val="000000"/>
          <w:sz w:val="22"/>
          <w:szCs w:val="22"/>
        </w:rPr>
        <w:t>Zvěsti.</w:t>
      </w:r>
    </w:p>
    <w:p w14:paraId="4B3C23CF" w14:textId="4279D5D4" w:rsidR="00300AED" w:rsidRDefault="00300AED" w:rsidP="004367F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V nakladatelství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Cosmopolis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vydal v roce 2021 svou první knihu pro dospělé </w:t>
      </w:r>
      <w:hyperlink r:id="rId10" w:history="1">
        <w:r w:rsidRPr="00924210">
          <w:rPr>
            <w:rStyle w:val="Hypertextovodkaz"/>
            <w:rFonts w:ascii="Arial" w:hAnsi="Arial" w:cs="Arial"/>
            <w:i/>
            <w:iCs/>
            <w:sz w:val="22"/>
            <w:szCs w:val="22"/>
          </w:rPr>
          <w:t>Šepot v bouři</w:t>
        </w:r>
      </w:hyperlink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 xml:space="preserve">V roce 2022 vydal v nakladatelství XYZ krimi thriller </w:t>
      </w:r>
      <w:r>
        <w:rPr>
          <w:rFonts w:ascii="Arial" w:hAnsi="Arial" w:cs="Arial"/>
          <w:i/>
          <w:iCs/>
          <w:color w:val="000000"/>
          <w:sz w:val="22"/>
          <w:szCs w:val="22"/>
        </w:rPr>
        <w:t xml:space="preserve">To přichází děsy. </w:t>
      </w:r>
      <w:r>
        <w:rPr>
          <w:rFonts w:ascii="Arial" w:hAnsi="Arial" w:cs="Arial"/>
          <w:color w:val="000000"/>
          <w:sz w:val="22"/>
          <w:szCs w:val="22"/>
        </w:rPr>
        <w:t xml:space="preserve">Titul </w:t>
      </w:r>
      <w:hyperlink r:id="rId11" w:history="1">
        <w:r w:rsidRPr="00924210">
          <w:rPr>
            <w:rStyle w:val="Hypertextovodkaz"/>
            <w:rFonts w:ascii="Arial" w:hAnsi="Arial" w:cs="Arial"/>
            <w:i/>
            <w:iCs/>
            <w:sz w:val="22"/>
            <w:szCs w:val="22"/>
          </w:rPr>
          <w:t>Já, Smrt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je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young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adult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/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new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adult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thriller a jeho pátou vydanou knihou.</w:t>
      </w:r>
    </w:p>
    <w:p w14:paraId="4B2F9AE0" w14:textId="36043FA2" w:rsidR="00300AED" w:rsidRPr="00300AED" w:rsidRDefault="00300AED" w:rsidP="004367F7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Sledovat jej můžete na jeho IG účtu: </w:t>
      </w:r>
      <w:hyperlink r:id="rId12" w:history="1">
        <w:r w:rsidR="00EB3798" w:rsidRPr="00EB3798">
          <w:rPr>
            <w:rStyle w:val="Hypertextovodkaz"/>
            <w:rFonts w:ascii="Arial" w:hAnsi="Arial" w:cs="Arial"/>
            <w:sz w:val="22"/>
            <w:szCs w:val="22"/>
          </w:rPr>
          <w:t>@novotnyalda</w:t>
        </w:r>
      </w:hyperlink>
    </w:p>
    <w:p w14:paraId="1C5C9E74" w14:textId="283790F9" w:rsidR="00F8523D" w:rsidRDefault="00F8523D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DF10118" w14:textId="24DF8FF7" w:rsidR="00F8523D" w:rsidRDefault="00F8523D" w:rsidP="004367F7">
      <w:pPr>
        <w:spacing w:before="119" w:line="340" w:lineRule="atLeast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2791D59C" w14:textId="6A7EC3E3" w:rsidR="00507386" w:rsidRDefault="00EB3798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86DB9" wp14:editId="7FC9D748">
                <wp:simplePos x="0" y="0"/>
                <wp:positionH relativeFrom="page">
                  <wp:posOffset>644470</wp:posOffset>
                </wp:positionH>
                <wp:positionV relativeFrom="paragraph">
                  <wp:posOffset>86332</wp:posOffset>
                </wp:positionV>
                <wp:extent cx="6299628" cy="0"/>
                <wp:effectExtent l="0" t="0" r="0" b="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996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5433F0" id="Přímá spojnice 6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50.75pt,6.8pt" to="546.8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" strokecolor="black [3200]" strokeweight=".5pt">
                <v:stroke joinstyle="miter"/>
                <w10:wrap anchorx="page"/>
              </v:line>
            </w:pict>
          </mc:Fallback>
        </mc:AlternateContent>
      </w:r>
    </w:p>
    <w:p w14:paraId="56C8B352" w14:textId="155BD3DE" w:rsidR="00F8523D" w:rsidRDefault="00775ED0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027E2B35" wp14:editId="20506AD0">
            <wp:simplePos x="0" y="0"/>
            <wp:positionH relativeFrom="column">
              <wp:posOffset>-15240</wp:posOffset>
            </wp:positionH>
            <wp:positionV relativeFrom="paragraph">
              <wp:posOffset>207645</wp:posOffset>
            </wp:positionV>
            <wp:extent cx="2733675" cy="2733675"/>
            <wp:effectExtent l="0" t="0" r="9525" b="952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70BCF5" w14:textId="5D25FCB0" w:rsidR="00F8523D" w:rsidRDefault="00F8523D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393A8FB" w14:textId="427F6494" w:rsidR="00D15E27" w:rsidRPr="00B62B73" w:rsidRDefault="00D15E27" w:rsidP="00D15E27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213049">
        <w:rPr>
          <w:rFonts w:ascii="Arial" w:hAnsi="Arial" w:cs="Arial"/>
          <w:b/>
          <w:bCs/>
          <w:sz w:val="22"/>
          <w:szCs w:val="22"/>
        </w:rPr>
        <w:t>K dispozici na vyžádání:</w:t>
      </w:r>
      <w:r w:rsidRPr="00B62B73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2C6645A" w14:textId="78B50009" w:rsidR="00D15E27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recenzní výtisky</w:t>
      </w:r>
    </w:p>
    <w:p w14:paraId="6D97DFFC" w14:textId="0C62CE57" w:rsidR="00EB3798" w:rsidRDefault="00EB3798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rozhovor s autorem</w:t>
      </w:r>
    </w:p>
    <w:p w14:paraId="39047582" w14:textId="77777777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7B1CDE87" w14:textId="7C9D128D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62B73">
        <w:rPr>
          <w:rFonts w:ascii="Arial" w:hAnsi="Arial" w:cs="Arial"/>
          <w:b/>
          <w:bCs/>
          <w:sz w:val="22"/>
          <w:szCs w:val="22"/>
        </w:rPr>
        <w:t>ukázky z knihy</w:t>
      </w:r>
    </w:p>
    <w:p w14:paraId="1D91ED3C" w14:textId="134EB59B" w:rsidR="00D15E27" w:rsidRPr="00B62B73" w:rsidRDefault="00D15E27" w:rsidP="00D15E27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 w:rsidRPr="00B62B73">
        <w:rPr>
          <w:rFonts w:ascii="Arial" w:hAnsi="Arial" w:cs="Arial"/>
          <w:b/>
          <w:bCs/>
          <w:sz w:val="22"/>
          <w:szCs w:val="22"/>
        </w:rPr>
        <w:t>hi</w:t>
      </w:r>
      <w:proofErr w:type="spellEnd"/>
      <w:r w:rsidRPr="00B62B73">
        <w:rPr>
          <w:rFonts w:ascii="Arial" w:hAnsi="Arial" w:cs="Arial"/>
          <w:b/>
          <w:bCs/>
          <w:sz w:val="22"/>
          <w:szCs w:val="22"/>
        </w:rPr>
        <w:t>-res obálka</w:t>
      </w:r>
    </w:p>
    <w:p w14:paraId="132C1AE0" w14:textId="77777777" w:rsidR="00401132" w:rsidRDefault="00401132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401132" w:rsidSect="00507386">
          <w:headerReference w:type="default" r:id="rId14"/>
          <w:footerReference w:type="default" r:id="rId15"/>
          <w:headerReference w:type="first" r:id="rId16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CFC55FF" w14:textId="77777777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</w:pPr>
    </w:p>
    <w:p w14:paraId="5F11E61F" w14:textId="1D9EB749" w:rsidR="00507386" w:rsidRDefault="00507386" w:rsidP="00D15E27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  <w:highlight w:val="yellow"/>
        </w:rPr>
        <w:sectPr w:rsidR="00507386" w:rsidSect="0021304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1F9FF32B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B62B73"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56408A24" w14:textId="61C19D5C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Veronika Barešová</w:t>
      </w:r>
      <w:r w:rsidRPr="00B62B73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50078E6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7E2ABFA8" w14:textId="77777777" w:rsidR="00AE3109" w:rsidRPr="00B62B73" w:rsidRDefault="00AE3109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B62B73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49078166" w14:textId="77777777" w:rsidR="00AE3109" w:rsidRPr="00B62B73" w:rsidRDefault="00775ED0" w:rsidP="00AE3109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7" w:history="1">
        <w:r w:rsidR="00AE3109" w:rsidRPr="000F0767">
          <w:rPr>
            <w:rStyle w:val="Hypertextovodkaz"/>
            <w:rFonts w:ascii="Arial" w:hAnsi="Arial" w:cs="Arial"/>
            <w:sz w:val="22"/>
            <w:szCs w:val="22"/>
          </w:rPr>
          <w:t>baresova@grada.cz</w:t>
        </w:r>
      </w:hyperlink>
      <w:r w:rsidR="00AE3109" w:rsidRPr="00B62B73">
        <w:rPr>
          <w:rFonts w:ascii="Arial" w:hAnsi="Arial" w:cs="Arial"/>
          <w:color w:val="000000"/>
          <w:sz w:val="22"/>
          <w:szCs w:val="22"/>
        </w:rPr>
        <w:t>, +420</w:t>
      </w:r>
      <w:r w:rsidR="00AE3109">
        <w:rPr>
          <w:rFonts w:ascii="Arial" w:hAnsi="Arial" w:cs="Arial"/>
          <w:color w:val="000000"/>
          <w:sz w:val="22"/>
          <w:szCs w:val="22"/>
        </w:rPr>
        <w:t> 737 263 431</w:t>
      </w:r>
    </w:p>
    <w:p w14:paraId="3FFBF927" w14:textId="77777777" w:rsidR="00AE3109" w:rsidRDefault="00775ED0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  <w:hyperlink r:id="rId18" w:history="1">
        <w:r w:rsidR="00AE3109" w:rsidRPr="00B62B73">
          <w:rPr>
            <w:rStyle w:val="Hypertextovodkaz"/>
            <w:rFonts w:ascii="Arial" w:hAnsi="Arial" w:cs="Arial"/>
            <w:sz w:val="22"/>
            <w:szCs w:val="22"/>
          </w:rPr>
          <w:t>www.grada.cz</w:t>
        </w:r>
      </w:hyperlink>
    </w:p>
    <w:p w14:paraId="40921181" w14:textId="77777777" w:rsidR="00AE3109" w:rsidRDefault="00AE3109" w:rsidP="00AE3109">
      <w:pPr>
        <w:spacing w:line="276" w:lineRule="auto"/>
        <w:jc w:val="both"/>
        <w:rPr>
          <w:rStyle w:val="Hypertextovodkaz"/>
          <w:rFonts w:ascii="Arial" w:hAnsi="Arial" w:cs="Arial"/>
          <w:sz w:val="22"/>
          <w:szCs w:val="22"/>
        </w:rPr>
      </w:pPr>
    </w:p>
    <w:p w14:paraId="3EB64E84" w14:textId="77777777" w:rsidR="00AE3109" w:rsidRDefault="00AE3109" w:rsidP="00AE310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2EEF0D2" w14:textId="77777777" w:rsidR="00AE3109" w:rsidRPr="00092C05" w:rsidRDefault="00AE3109" w:rsidP="00AE3109">
      <w:pPr>
        <w:spacing w:before="100" w:beforeAutospacing="1"/>
        <w:rPr>
          <w:rFonts w:ascii="Arial" w:hAnsi="Arial" w:cs="Arial"/>
          <w:b/>
          <w:bCs/>
          <w:i/>
          <w:iCs/>
          <w:color w:val="000000"/>
        </w:rPr>
      </w:pPr>
      <w:r w:rsidRPr="00092C05">
        <w:rPr>
          <w:rFonts w:ascii="Arial" w:hAnsi="Arial" w:cs="Arial"/>
          <w:b/>
          <w:bCs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1363A967" wp14:editId="71667E86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285875" cy="963295"/>
            <wp:effectExtent l="0" t="0" r="0" b="8255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35" cy="96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 xml:space="preserve">O společnosti GRADA </w:t>
      </w:r>
      <w:proofErr w:type="spellStart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Publishing</w:t>
      </w:r>
      <w:proofErr w:type="spellEnd"/>
      <w:r w:rsidRPr="00092C05">
        <w:rPr>
          <w:rFonts w:ascii="Arial" w:hAnsi="Arial" w:cs="Arial"/>
          <w:b/>
          <w:bCs/>
          <w:i/>
          <w:iCs/>
          <w:color w:val="000000"/>
          <w:u w:val="single"/>
        </w:rPr>
        <w:t>:</w:t>
      </w:r>
    </w:p>
    <w:p w14:paraId="5399A47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4C1AEF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4C1AEF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48468281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4C1AEF">
        <w:rPr>
          <w:rFonts w:ascii="Arial" w:hAnsi="Arial" w:cs="Arial"/>
          <w:b/>
          <w:i/>
          <w:iCs/>
          <w:color w:val="000000"/>
        </w:rPr>
        <w:t>GRADA</w:t>
      </w:r>
      <w:r w:rsidRPr="004C1AEF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54096794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4C1AEF">
        <w:rPr>
          <w:rFonts w:ascii="Arial" w:hAnsi="Arial" w:cs="Arial"/>
          <w:b/>
          <w:i/>
          <w:iCs/>
          <w:color w:val="000000"/>
        </w:rPr>
        <w:t>COSMOPOLIS</w:t>
      </w:r>
      <w:r w:rsidRPr="004C1AEF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07D77502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4C1AEF">
        <w:rPr>
          <w:rFonts w:ascii="Arial" w:hAnsi="Arial" w:cs="Arial"/>
          <w:b/>
          <w:i/>
          <w:iCs/>
          <w:color w:val="000000"/>
        </w:rPr>
        <w:t>BAMBOOK</w:t>
      </w:r>
      <w:r w:rsidRPr="004C1AEF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6FB071D7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395E8B">
        <w:rPr>
          <w:rFonts w:ascii="Arial" w:hAnsi="Arial" w:cs="Arial"/>
          <w:i/>
          <w:iCs/>
          <w:color w:val="000000"/>
        </w:rPr>
        <w:t>Zna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>kou v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>nující se poznání, témat</w:t>
      </w:r>
      <w:r w:rsidRPr="00395E8B">
        <w:rPr>
          <w:rFonts w:ascii="Arial" w:hAnsi="Arial" w:cs="Arial" w:hint="eastAsia"/>
          <w:i/>
          <w:iCs/>
          <w:color w:val="000000"/>
        </w:rPr>
        <w:t>ů</w:t>
      </w:r>
      <w:r w:rsidRPr="00395E8B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395E8B">
        <w:rPr>
          <w:rFonts w:ascii="Arial" w:hAnsi="Arial" w:cs="Arial" w:hint="eastAsia"/>
          <w:i/>
          <w:iCs/>
          <w:color w:val="000000"/>
        </w:rPr>
        <w:t>ě</w:t>
      </w:r>
      <w:r w:rsidRPr="00395E8B">
        <w:rPr>
          <w:rFonts w:ascii="Arial" w:hAnsi="Arial" w:cs="Arial"/>
          <w:i/>
          <w:iCs/>
          <w:color w:val="000000"/>
        </w:rPr>
        <w:t xml:space="preserve"> </w:t>
      </w:r>
      <w:r w:rsidRPr="00395E8B">
        <w:rPr>
          <w:rFonts w:ascii="Arial" w:hAnsi="Arial" w:cs="Arial" w:hint="eastAsia"/>
          <w:i/>
          <w:iCs/>
          <w:color w:val="000000"/>
        </w:rPr>
        <w:t>č</w:t>
      </w:r>
      <w:r w:rsidRPr="00395E8B">
        <w:rPr>
          <w:rFonts w:ascii="Arial" w:hAnsi="Arial" w:cs="Arial"/>
          <w:i/>
          <w:iCs/>
          <w:color w:val="000000"/>
        </w:rPr>
        <w:t xml:space="preserve">i ekologii, je </w:t>
      </w:r>
      <w:r w:rsidRPr="00395E8B">
        <w:rPr>
          <w:rFonts w:ascii="Arial" w:hAnsi="Arial" w:cs="Arial"/>
          <w:b/>
          <w:i/>
          <w:iCs/>
          <w:color w:val="000000"/>
        </w:rPr>
        <w:t>ALFERIA</w:t>
      </w:r>
      <w:r w:rsidRPr="00395E8B">
        <w:rPr>
          <w:rFonts w:ascii="Arial" w:hAnsi="Arial" w:cs="Arial"/>
          <w:i/>
          <w:iCs/>
          <w:color w:val="000000"/>
        </w:rPr>
        <w:t>.</w:t>
      </w:r>
    </w:p>
    <w:p w14:paraId="5F0C3413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4C1AEF">
        <w:rPr>
          <w:rFonts w:ascii="Arial" w:hAnsi="Arial" w:cs="Arial"/>
          <w:b/>
          <w:i/>
          <w:iCs/>
          <w:color w:val="000000"/>
        </w:rPr>
        <w:t>METAFORA</w:t>
      </w:r>
      <w:r w:rsidRPr="004C1AEF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2369730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4C1AEF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4C1AEF">
        <w:rPr>
          <w:rFonts w:ascii="Arial" w:hAnsi="Arial" w:cs="Arial"/>
          <w:b/>
          <w:i/>
          <w:iCs/>
          <w:color w:val="000000"/>
        </w:rPr>
        <w:t>BOOKPORT</w:t>
      </w:r>
      <w:r w:rsidRPr="004C1AEF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335307EC" w14:textId="77777777" w:rsidR="00AE3109" w:rsidRPr="004C1AEF" w:rsidRDefault="00AE3109" w:rsidP="00AE3109">
      <w:pPr>
        <w:spacing w:before="100" w:beforeAutospacing="1"/>
        <w:rPr>
          <w:rFonts w:ascii="Arial" w:hAnsi="Arial" w:cs="Arial"/>
          <w:color w:val="000000"/>
        </w:rPr>
      </w:pPr>
      <w:r w:rsidRPr="004C1AEF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20" w:history="1">
        <w:r w:rsidRPr="004C1AEF">
          <w:rPr>
            <w:rStyle w:val="Hypertextovodkaz"/>
            <w:rFonts w:ascii="Arial" w:hAnsi="Arial" w:cs="Arial"/>
            <w:b/>
            <w:bCs/>
            <w:i/>
            <w:iCs/>
          </w:rPr>
          <w:t>www.grada.cz</w:t>
        </w:r>
      </w:hyperlink>
      <w:r w:rsidRPr="004C1AEF">
        <w:rPr>
          <w:rFonts w:ascii="Arial" w:hAnsi="Arial" w:cs="Arial"/>
          <w:b/>
          <w:bCs/>
          <w:i/>
          <w:iCs/>
          <w:color w:val="000000"/>
        </w:rPr>
        <w:t>.</w:t>
      </w:r>
    </w:p>
    <w:p w14:paraId="6A419DC7" w14:textId="77777777" w:rsid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ECDDB" w14:textId="40EBFC6F" w:rsidR="00F47713" w:rsidRPr="00F47713" w:rsidRDefault="00F47713" w:rsidP="00BA2BBA">
      <w:pPr>
        <w:spacing w:before="119" w:line="340" w:lineRule="atLeast"/>
        <w:rPr>
          <w:rFonts w:ascii="Arial" w:hAnsi="Arial" w:cs="Arial"/>
          <w:color w:val="000000"/>
          <w:sz w:val="22"/>
          <w:szCs w:val="22"/>
        </w:rPr>
      </w:pPr>
    </w:p>
    <w:p w14:paraId="724296D5" w14:textId="59339F99" w:rsidR="00BA2BBA" w:rsidRPr="00F47713" w:rsidRDefault="00BA2BBA" w:rsidP="00BA2BBA">
      <w:pPr>
        <w:spacing w:before="100" w:beforeAutospacing="1"/>
        <w:rPr>
          <w:rFonts w:ascii="Arial" w:hAnsi="Arial" w:cs="Arial"/>
          <w:color w:val="000000"/>
        </w:rPr>
      </w:pPr>
    </w:p>
    <w:sectPr w:rsidR="00BA2BBA" w:rsidRPr="00F47713" w:rsidSect="00D15E27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17768" w14:textId="77777777" w:rsidR="001C44F9" w:rsidRDefault="001C44F9">
      <w:r>
        <w:separator/>
      </w:r>
    </w:p>
  </w:endnote>
  <w:endnote w:type="continuationSeparator" w:id="0">
    <w:p w14:paraId="7AAC0E49" w14:textId="77777777" w:rsidR="001C44F9" w:rsidRDefault="001C4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95598" w14:textId="77777777" w:rsidR="005B2D9E" w:rsidRPr="00193E84" w:rsidRDefault="005B2D9E" w:rsidP="00193E84">
    <w:pPr>
      <w:pStyle w:val="Zpat"/>
    </w:pPr>
    <w:r>
      <w:rPr>
        <w:noProof/>
      </w:rPr>
      <w:drawing>
        <wp:anchor distT="0" distB="0" distL="114300" distR="114300" simplePos="0" relativeHeight="251672064" behindDoc="0" locked="0" layoutInCell="1" allowOverlap="1" wp14:anchorId="386895F3" wp14:editId="1F4D66FE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7EA93" w14:textId="77777777" w:rsidR="001C44F9" w:rsidRDefault="001C44F9">
      <w:r>
        <w:separator/>
      </w:r>
    </w:p>
  </w:footnote>
  <w:footnote w:type="continuationSeparator" w:id="0">
    <w:p w14:paraId="373A9764" w14:textId="77777777" w:rsidR="001C44F9" w:rsidRDefault="001C44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22FB1" w14:textId="24818879" w:rsidR="005B2D9E" w:rsidRDefault="00251FDB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74112" behindDoc="0" locked="0" layoutInCell="1" allowOverlap="1" wp14:anchorId="7B5B682C" wp14:editId="185D3E2F">
          <wp:simplePos x="0" y="0"/>
          <wp:positionH relativeFrom="column">
            <wp:posOffset>-43815</wp:posOffset>
          </wp:positionH>
          <wp:positionV relativeFrom="paragraph">
            <wp:posOffset>-97790</wp:posOffset>
          </wp:positionV>
          <wp:extent cx="942975" cy="817245"/>
          <wp:effectExtent l="0" t="0" r="0" b="0"/>
          <wp:wrapNone/>
          <wp:docPr id="14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CC6534" w14:textId="77777777" w:rsidR="005B2D9E" w:rsidRPr="00C23107" w:rsidRDefault="005B2D9E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7A6D4E9D" wp14:editId="4E6DD9A4">
              <wp:simplePos x="0" y="0"/>
              <wp:positionH relativeFrom="column">
                <wp:posOffset>1266825</wp:posOffset>
              </wp:positionH>
              <wp:positionV relativeFrom="paragraph">
                <wp:posOffset>195580</wp:posOffset>
              </wp:positionV>
              <wp:extent cx="2519680" cy="24193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968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956C9" w14:textId="73B17880" w:rsidR="005B2D9E" w:rsidRDefault="00251FDB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6D4E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9.75pt;margin-top:15.4pt;width:198.4pt;height:19.05pt;z-index:251666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" strokecolor="white">
              <v:fill opacity="0"/>
              <v:textbox inset="0,0,0,0">
                <w:txbxContent>
                  <w:p w14:paraId="4DD956C9" w14:textId="73B17880" w:rsidR="005B2D9E" w:rsidRDefault="00251FDB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  <w:r w:rsidRPr="00C23107">
      <w:rPr>
        <w:rFonts w:ascii="Arial" w:hAnsi="Arial"/>
        <w:color w:val="7F7F7F"/>
        <w:sz w:val="24"/>
        <w:szCs w:val="24"/>
      </w:rPr>
      <w:tab/>
    </w:r>
  </w:p>
  <w:p w14:paraId="365355CE" w14:textId="77777777" w:rsidR="005B2D9E" w:rsidRDefault="005B2D9E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 w:rsidRPr="00C23107">
      <w:rPr>
        <w:noProof/>
        <w:color w:val="7F7F7F"/>
      </w:rPr>
      <mc:AlternateContent>
        <mc:Choice Requires="wps">
          <w:drawing>
            <wp:anchor distT="0" distB="0" distL="114300" distR="114300" simplePos="0" relativeHeight="251665920" behindDoc="0" locked="0" layoutInCell="0" allowOverlap="1" wp14:anchorId="6743451D" wp14:editId="1ABF4FE4">
              <wp:simplePos x="0" y="0"/>
              <wp:positionH relativeFrom="column">
                <wp:posOffset>1266825</wp:posOffset>
              </wp:positionH>
              <wp:positionV relativeFrom="paragraph">
                <wp:posOffset>280670</wp:posOffset>
              </wp:positionV>
              <wp:extent cx="5072380" cy="0"/>
              <wp:effectExtent l="0" t="0" r="0" b="0"/>
              <wp:wrapNone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72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AAB25" id="Line 2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75pt,22.1pt" to="499.1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" o:allowincell="f" strokecolor="gray">
              <v:stroke startarrowwidth="narrow" startarrowlength="short" endarrowwidth="narrow" endarrowlength="shor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C60BD" w14:textId="77777777" w:rsidR="005B2D9E" w:rsidRDefault="005B2D9E">
    <w:pPr>
      <w:pStyle w:val="Zhlav"/>
    </w:pPr>
    <w:r>
      <w:rPr>
        <w:noProof/>
      </w:rPr>
      <w:drawing>
        <wp:anchor distT="0" distB="0" distL="114300" distR="114300" simplePos="0" relativeHeight="251671040" behindDoc="0" locked="0" layoutInCell="1" allowOverlap="1" wp14:anchorId="7774DE56" wp14:editId="59826EB2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20" name="obrázek 20" descr="gr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gr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7BDD7A67" wp14:editId="7AADB627">
              <wp:simplePos x="0" y="0"/>
              <wp:positionH relativeFrom="column">
                <wp:posOffset>1419225</wp:posOffset>
              </wp:positionH>
              <wp:positionV relativeFrom="paragraph">
                <wp:posOffset>355600</wp:posOffset>
              </wp:positionV>
              <wp:extent cx="2592070" cy="241935"/>
              <wp:effectExtent l="0" t="0" r="0" b="0"/>
              <wp:wrapNone/>
              <wp:docPr id="11" name="Textové po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AA5D8" w14:textId="77777777" w:rsidR="005B2D9E" w:rsidRPr="00C23107" w:rsidRDefault="005B2D9E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7CA90111" w14:textId="77777777" w:rsidR="005B2D9E" w:rsidRDefault="005B2D9E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D7A67" id="_x0000_t202" coordsize="21600,21600" o:spt="202" path="m,l,21600r21600,l21600,xe">
              <v:stroke joinstyle="miter"/>
              <v:path gradientshapeok="t" o:connecttype="rect"/>
            </v:shapetype>
            <v:shape id="Textové pole 11" o:spid="_x0000_s1027" type="#_x0000_t202" style="position:absolute;margin-left:111.75pt;margin-top:28pt;width:204.1pt;height:19.05pt;z-index:2516689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" strokecolor="white">
              <v:fill opacity="0"/>
              <v:textbox inset="0,0,0,0">
                <w:txbxContent>
                  <w:p w14:paraId="1BAAA5D8" w14:textId="77777777" w:rsidR="005B2D9E" w:rsidRPr="00C23107" w:rsidRDefault="005B2D9E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7CA90111" w14:textId="77777777" w:rsidR="005B2D9E" w:rsidRDefault="005B2D9E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0" allowOverlap="1" wp14:anchorId="7531F65E" wp14:editId="18C56C43">
              <wp:simplePos x="0" y="0"/>
              <wp:positionH relativeFrom="column">
                <wp:posOffset>1419225</wp:posOffset>
              </wp:positionH>
              <wp:positionV relativeFrom="paragraph">
                <wp:posOffset>695960</wp:posOffset>
              </wp:positionV>
              <wp:extent cx="5176520" cy="0"/>
              <wp:effectExtent l="0" t="0" r="0" b="0"/>
              <wp:wrapNone/>
              <wp:docPr id="1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A0166CA" id="Line 11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54.8pt" to="519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lkKED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68D70068" wp14:editId="1B378D38">
          <wp:simplePos x="0" y="0"/>
          <wp:positionH relativeFrom="column">
            <wp:posOffset>-39370</wp:posOffset>
          </wp:positionH>
          <wp:positionV relativeFrom="paragraph">
            <wp:posOffset>-100965</wp:posOffset>
          </wp:positionV>
          <wp:extent cx="1159510" cy="827405"/>
          <wp:effectExtent l="0" t="0" r="0" b="0"/>
          <wp:wrapNone/>
          <wp:docPr id="19" name="obrázek 19" descr="grada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grada_C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9510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744714"/>
    <w:multiLevelType w:val="hybridMultilevel"/>
    <w:tmpl w:val="014E4C16"/>
    <w:lvl w:ilvl="0" w:tplc="D5F24F3C">
      <w:start w:val="36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E655F"/>
    <w:multiLevelType w:val="hybridMultilevel"/>
    <w:tmpl w:val="C580532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81F"/>
    <w:multiLevelType w:val="hybridMultilevel"/>
    <w:tmpl w:val="222A2C16"/>
    <w:lvl w:ilvl="0" w:tplc="E21A8CFC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579165">
    <w:abstractNumId w:val="1"/>
  </w:num>
  <w:num w:numId="2" w16cid:durableId="2023703178">
    <w:abstractNumId w:val="2"/>
  </w:num>
  <w:num w:numId="3" w16cid:durableId="471101914">
    <w:abstractNumId w:val="0"/>
  </w:num>
  <w:num w:numId="4" w16cid:durableId="1387070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E27"/>
    <w:rsid w:val="000306B5"/>
    <w:rsid w:val="00044770"/>
    <w:rsid w:val="00062100"/>
    <w:rsid w:val="00072F33"/>
    <w:rsid w:val="000A4500"/>
    <w:rsid w:val="000B687A"/>
    <w:rsid w:val="000C1A21"/>
    <w:rsid w:val="000C2FCE"/>
    <w:rsid w:val="000D703B"/>
    <w:rsid w:val="000E6DF3"/>
    <w:rsid w:val="00125472"/>
    <w:rsid w:val="001A198A"/>
    <w:rsid w:val="001C44F9"/>
    <w:rsid w:val="001E7504"/>
    <w:rsid w:val="002057D4"/>
    <w:rsid w:val="00213049"/>
    <w:rsid w:val="0021511D"/>
    <w:rsid w:val="00251FDB"/>
    <w:rsid w:val="0027441D"/>
    <w:rsid w:val="002A718D"/>
    <w:rsid w:val="002A76F4"/>
    <w:rsid w:val="00300AED"/>
    <w:rsid w:val="00320985"/>
    <w:rsid w:val="00333F7C"/>
    <w:rsid w:val="0037384B"/>
    <w:rsid w:val="00390434"/>
    <w:rsid w:val="0039299D"/>
    <w:rsid w:val="003C1FC5"/>
    <w:rsid w:val="00401132"/>
    <w:rsid w:val="004111AE"/>
    <w:rsid w:val="00414B0A"/>
    <w:rsid w:val="00421AEE"/>
    <w:rsid w:val="004367F7"/>
    <w:rsid w:val="00441692"/>
    <w:rsid w:val="004B3D7D"/>
    <w:rsid w:val="004B5D52"/>
    <w:rsid w:val="004D2119"/>
    <w:rsid w:val="004F0543"/>
    <w:rsid w:val="004F0B9B"/>
    <w:rsid w:val="004F3A7E"/>
    <w:rsid w:val="00500853"/>
    <w:rsid w:val="00507386"/>
    <w:rsid w:val="00515363"/>
    <w:rsid w:val="00556AB7"/>
    <w:rsid w:val="005B2D9E"/>
    <w:rsid w:val="005C234D"/>
    <w:rsid w:val="005D4A58"/>
    <w:rsid w:val="005E3C58"/>
    <w:rsid w:val="005E4A86"/>
    <w:rsid w:val="0063391F"/>
    <w:rsid w:val="0066365F"/>
    <w:rsid w:val="00682033"/>
    <w:rsid w:val="00691C59"/>
    <w:rsid w:val="006A4398"/>
    <w:rsid w:val="006C2610"/>
    <w:rsid w:val="006C4603"/>
    <w:rsid w:val="00702399"/>
    <w:rsid w:val="00723835"/>
    <w:rsid w:val="00742AAB"/>
    <w:rsid w:val="00760949"/>
    <w:rsid w:val="0076673B"/>
    <w:rsid w:val="00775ED0"/>
    <w:rsid w:val="00793A65"/>
    <w:rsid w:val="007A3854"/>
    <w:rsid w:val="007A5207"/>
    <w:rsid w:val="007A797F"/>
    <w:rsid w:val="007B5C15"/>
    <w:rsid w:val="007D15AC"/>
    <w:rsid w:val="008639DC"/>
    <w:rsid w:val="008650CF"/>
    <w:rsid w:val="0086755A"/>
    <w:rsid w:val="00882A48"/>
    <w:rsid w:val="008949B0"/>
    <w:rsid w:val="00894F97"/>
    <w:rsid w:val="008B1167"/>
    <w:rsid w:val="008C3F95"/>
    <w:rsid w:val="008D0911"/>
    <w:rsid w:val="008E008E"/>
    <w:rsid w:val="008F15A3"/>
    <w:rsid w:val="008F2489"/>
    <w:rsid w:val="009177FB"/>
    <w:rsid w:val="009204B6"/>
    <w:rsid w:val="00924210"/>
    <w:rsid w:val="009632EF"/>
    <w:rsid w:val="00971EE9"/>
    <w:rsid w:val="00980DCA"/>
    <w:rsid w:val="0098529E"/>
    <w:rsid w:val="00996368"/>
    <w:rsid w:val="009A04D7"/>
    <w:rsid w:val="009A5D91"/>
    <w:rsid w:val="009B36BC"/>
    <w:rsid w:val="009C3919"/>
    <w:rsid w:val="009E67EF"/>
    <w:rsid w:val="00A036B1"/>
    <w:rsid w:val="00A23ECE"/>
    <w:rsid w:val="00A525BC"/>
    <w:rsid w:val="00A71405"/>
    <w:rsid w:val="00A727EA"/>
    <w:rsid w:val="00AA628F"/>
    <w:rsid w:val="00AB4AC6"/>
    <w:rsid w:val="00AD076F"/>
    <w:rsid w:val="00AD7B1B"/>
    <w:rsid w:val="00AE09A7"/>
    <w:rsid w:val="00AE3109"/>
    <w:rsid w:val="00B5021A"/>
    <w:rsid w:val="00B53827"/>
    <w:rsid w:val="00B578B9"/>
    <w:rsid w:val="00BA2BBA"/>
    <w:rsid w:val="00BA5EB7"/>
    <w:rsid w:val="00BC311B"/>
    <w:rsid w:val="00BC682F"/>
    <w:rsid w:val="00BD668B"/>
    <w:rsid w:val="00BF591A"/>
    <w:rsid w:val="00C000EC"/>
    <w:rsid w:val="00C016B8"/>
    <w:rsid w:val="00C23107"/>
    <w:rsid w:val="00C27DD5"/>
    <w:rsid w:val="00C42F17"/>
    <w:rsid w:val="00C8302B"/>
    <w:rsid w:val="00CA6972"/>
    <w:rsid w:val="00CE04A4"/>
    <w:rsid w:val="00D02FFD"/>
    <w:rsid w:val="00D1278B"/>
    <w:rsid w:val="00D15E27"/>
    <w:rsid w:val="00D211D3"/>
    <w:rsid w:val="00D60A99"/>
    <w:rsid w:val="00D61D03"/>
    <w:rsid w:val="00D62E6F"/>
    <w:rsid w:val="00D67FAA"/>
    <w:rsid w:val="00D903B0"/>
    <w:rsid w:val="00DC2B09"/>
    <w:rsid w:val="00DF75A0"/>
    <w:rsid w:val="00E06164"/>
    <w:rsid w:val="00E16870"/>
    <w:rsid w:val="00E336C9"/>
    <w:rsid w:val="00E40F13"/>
    <w:rsid w:val="00E62117"/>
    <w:rsid w:val="00E649D4"/>
    <w:rsid w:val="00EB3798"/>
    <w:rsid w:val="00ED680E"/>
    <w:rsid w:val="00F04100"/>
    <w:rsid w:val="00F47713"/>
    <w:rsid w:val="00F64D38"/>
    <w:rsid w:val="00F713B4"/>
    <w:rsid w:val="00F73780"/>
    <w:rsid w:val="00F8523D"/>
    <w:rsid w:val="00FB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128F422"/>
  <w15:chartTrackingRefBased/>
  <w15:docId w15:val="{18552246-CB76-4C9B-92FE-FA68DCB2C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51FDB"/>
    <w:rPr>
      <w:rFonts w:ascii="Wide Latin" w:hAnsi="Wide Latin"/>
    </w:rPr>
  </w:style>
  <w:style w:type="paragraph" w:styleId="Nadpis1">
    <w:name w:val="heading 1"/>
    <w:basedOn w:val="Normln"/>
    <w:next w:val="Normln"/>
    <w:qFormat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pPr>
      <w:ind w:left="720"/>
    </w:pPr>
  </w:style>
  <w:style w:type="paragraph" w:styleId="Zpat">
    <w:name w:val="footer"/>
    <w:basedOn w:val="Normln"/>
    <w:link w:val="ZpatChar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Pr>
      <w:position w:val="6"/>
      <w:sz w:val="16"/>
    </w:rPr>
  </w:style>
  <w:style w:type="paragraph" w:styleId="Textpoznpodarou">
    <w:name w:val="footnote text"/>
    <w:basedOn w:val="Normln"/>
    <w:semiHidden/>
  </w:style>
  <w:style w:type="character" w:styleId="slostrnky">
    <w:name w:val="page number"/>
    <w:basedOn w:val="Standardnpsmoodstavce"/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styleId="Zkladntext">
    <w:name w:val="Body Text"/>
    <w:basedOn w:val="Normln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15E27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D62E6F"/>
    <w:rPr>
      <w:color w:val="605E5C"/>
      <w:shd w:val="clear" w:color="auto" w:fill="E1DFDD"/>
    </w:rPr>
  </w:style>
  <w:style w:type="character" w:customStyle="1" w:styleId="ZpatChar">
    <w:name w:val="Zápatí Char"/>
    <w:basedOn w:val="Standardnpsmoodstavce"/>
    <w:link w:val="Zpat"/>
    <w:rsid w:val="005B2D9E"/>
    <w:rPr>
      <w:rFonts w:ascii="Wide Latin" w:hAnsi="Wide Latin"/>
    </w:rPr>
  </w:style>
  <w:style w:type="character" w:customStyle="1" w:styleId="ZhlavChar">
    <w:name w:val="Záhlaví Char"/>
    <w:basedOn w:val="Standardnpsmoodstavce"/>
    <w:link w:val="Zhlav"/>
    <w:rsid w:val="005B2D9E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F852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https://www.grada.cz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cosmopolis.cz/" TargetMode="External"/><Relationship Id="rId12" Type="http://schemas.openxmlformats.org/officeDocument/2006/relationships/hyperlink" Target="https://www.instagram.com/novotnyalda/?hl=cs" TargetMode="External"/><Relationship Id="rId17" Type="http://schemas.openxmlformats.org/officeDocument/2006/relationships/hyperlink" Target="mailto:baresova@grada.cz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yperlink" Target="http://www.grada.c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rada.cz/ja-smrt-13079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rada.cz/sepot-v-bouri-(1)-12748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\Documents\&#352;ablony_vzory\TZ_GRADA-COSMOPOLIS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TZ_GRADA-COSMOPOLIS</Template>
  <TotalTime>474</TotalTime>
  <Pages>3</Pages>
  <Words>608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4322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Veronika Barešová</dc:creator>
  <cp:keywords/>
  <cp:lastModifiedBy>Veronika Barešová</cp:lastModifiedBy>
  <cp:revision>41</cp:revision>
  <cp:lastPrinted>2005-11-10T11:15:00Z</cp:lastPrinted>
  <dcterms:created xsi:type="dcterms:W3CDTF">2021-12-01T08:56:00Z</dcterms:created>
  <dcterms:modified xsi:type="dcterms:W3CDTF">2022-09-07T07:27:00Z</dcterms:modified>
</cp:coreProperties>
</file>