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F92E1E2" w14:textId="5BDF8990" w:rsidR="0059595D" w:rsidRPr="0015438F" w:rsidRDefault="002B5835" w:rsidP="0059595D">
      <w:pPr>
        <w:spacing w:line="276" w:lineRule="auto"/>
        <w:jc w:val="center"/>
        <w:rPr>
          <w:rFonts w:ascii="Arial" w:hAnsi="Arial" w:cs="Arial"/>
          <w:b/>
          <w:bCs/>
          <w:sz w:val="42"/>
          <w:szCs w:val="42"/>
        </w:rPr>
      </w:pPr>
      <w:bookmarkStart w:id="0" w:name="_Hlk18324948"/>
      <w:r w:rsidRPr="0015438F">
        <w:rPr>
          <w:rFonts w:ascii="Arial" w:hAnsi="Arial" w:cs="Arial"/>
          <w:b/>
          <w:bCs/>
          <w:sz w:val="42"/>
          <w:szCs w:val="42"/>
        </w:rPr>
        <w:t xml:space="preserve">Pozvánka na tiskovou konferenci a autogramiádu </w:t>
      </w:r>
      <w:r w:rsidR="0052138C" w:rsidRPr="0015438F">
        <w:rPr>
          <w:rFonts w:ascii="Arial" w:hAnsi="Arial" w:cs="Arial"/>
          <w:b/>
          <w:bCs/>
          <w:sz w:val="42"/>
          <w:szCs w:val="42"/>
        </w:rPr>
        <w:t>bestse</w:t>
      </w:r>
      <w:r w:rsidRPr="0015438F">
        <w:rPr>
          <w:rFonts w:ascii="Arial" w:hAnsi="Arial" w:cs="Arial"/>
          <w:b/>
          <w:bCs/>
          <w:sz w:val="42"/>
          <w:szCs w:val="42"/>
        </w:rPr>
        <w:t>llerové autorky JULIE CAPLINOVÉ</w:t>
      </w:r>
    </w:p>
    <w:p w14:paraId="4EF22EE3" w14:textId="77777777" w:rsidR="00312669" w:rsidRDefault="00312669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</w:p>
    <w:p w14:paraId="01F61837" w14:textId="28210D6E" w:rsidR="00761505" w:rsidRPr="000E7308" w:rsidRDefault="0052138C" w:rsidP="00A96015">
      <w:pPr>
        <w:pStyle w:val="Odstavecseseznamem"/>
        <w:spacing w:after="160" w:line="276" w:lineRule="auto"/>
        <w:jc w:val="right"/>
        <w:rPr>
          <w:rFonts w:ascii="Arial" w:eastAsia="Calibri" w:hAnsi="Arial" w:cs="Arial"/>
          <w:bCs/>
          <w:i/>
          <w:szCs w:val="22"/>
          <w:lang w:eastAsia="en-US"/>
        </w:rPr>
      </w:pPr>
      <w:r>
        <w:rPr>
          <w:rFonts w:ascii="Arial" w:eastAsia="Calibri" w:hAnsi="Arial" w:cs="Arial"/>
          <w:bCs/>
          <w:i/>
          <w:szCs w:val="22"/>
          <w:lang w:eastAsia="en-US"/>
        </w:rPr>
        <w:t>11. května</w:t>
      </w:r>
      <w:r w:rsidR="00482D92">
        <w:rPr>
          <w:rFonts w:ascii="Arial" w:eastAsia="Calibri" w:hAnsi="Arial" w:cs="Arial"/>
          <w:bCs/>
          <w:i/>
          <w:szCs w:val="22"/>
          <w:lang w:eastAsia="en-US"/>
        </w:rPr>
        <w:t xml:space="preserve"> 2022</w:t>
      </w:r>
      <w:r w:rsidR="00BC3F7C" w:rsidRPr="000E7308">
        <w:rPr>
          <w:rFonts w:ascii="Arial" w:eastAsia="Calibri" w:hAnsi="Arial" w:cs="Arial"/>
          <w:bCs/>
          <w:i/>
          <w:szCs w:val="22"/>
          <w:lang w:eastAsia="en-US"/>
        </w:rPr>
        <w:t>,</w:t>
      </w:r>
      <w:r w:rsidR="002D2977" w:rsidRPr="000E7308">
        <w:rPr>
          <w:rFonts w:ascii="Arial" w:eastAsia="Calibri" w:hAnsi="Arial" w:cs="Arial"/>
          <w:bCs/>
          <w:i/>
          <w:szCs w:val="22"/>
          <w:lang w:eastAsia="en-US"/>
        </w:rPr>
        <w:t xml:space="preserve"> Praha</w:t>
      </w:r>
    </w:p>
    <w:bookmarkStart w:id="1" w:name="_Hlk17294481"/>
    <w:p w14:paraId="5EFFF7C9" w14:textId="49DA7F1F" w:rsidR="002B5835" w:rsidRDefault="00722DC6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fldChar w:fldCharType="begin"/>
      </w:r>
      <w:r>
        <w:rPr>
          <w:rFonts w:ascii="Arial" w:hAnsi="Arial" w:cs="Arial"/>
          <w:b/>
          <w:bCs/>
        </w:rPr>
        <w:instrText xml:space="preserve"> HYPERLINK "https://bit.ly/Knihy_plné_emocí" </w:instrText>
      </w:r>
      <w:r>
        <w:rPr>
          <w:rFonts w:ascii="Arial" w:hAnsi="Arial" w:cs="Arial"/>
          <w:b/>
          <w:bCs/>
        </w:rPr>
        <w:fldChar w:fldCharType="separate"/>
      </w:r>
      <w:r w:rsidR="0052138C" w:rsidRPr="00722DC6">
        <w:rPr>
          <w:rStyle w:val="Hypertextovodkaz"/>
          <w:rFonts w:ascii="Arial" w:hAnsi="Arial" w:cs="Arial"/>
          <w:b/>
          <w:bCs/>
        </w:rPr>
        <w:t>Nakladatelství COSMOPOLIS</w:t>
      </w:r>
      <w:r>
        <w:rPr>
          <w:rFonts w:ascii="Arial" w:hAnsi="Arial" w:cs="Arial"/>
          <w:b/>
          <w:bCs/>
        </w:rPr>
        <w:fldChar w:fldCharType="end"/>
      </w:r>
      <w:r w:rsidR="0052138C" w:rsidRPr="002B5835">
        <w:rPr>
          <w:rFonts w:ascii="Arial" w:hAnsi="Arial" w:cs="Arial"/>
          <w:b/>
          <w:bCs/>
        </w:rPr>
        <w:t xml:space="preserve">, součást </w:t>
      </w:r>
      <w:hyperlink r:id="rId8" w:history="1">
        <w:r w:rsidR="0052138C" w:rsidRPr="00722DC6">
          <w:rPr>
            <w:rStyle w:val="Hypertextovodkaz"/>
            <w:rFonts w:ascii="Arial" w:hAnsi="Arial" w:cs="Arial"/>
            <w:b/>
            <w:bCs/>
          </w:rPr>
          <w:t>Nakladatelského domu GRADA</w:t>
        </w:r>
      </w:hyperlink>
      <w:r w:rsidR="0052138C" w:rsidRPr="002B5835">
        <w:rPr>
          <w:rFonts w:ascii="Arial" w:hAnsi="Arial" w:cs="Arial"/>
          <w:b/>
          <w:bCs/>
        </w:rPr>
        <w:t xml:space="preserve">, </w:t>
      </w:r>
      <w:r w:rsidR="002B5835">
        <w:rPr>
          <w:rFonts w:ascii="Arial" w:hAnsi="Arial" w:cs="Arial"/>
          <w:b/>
          <w:bCs/>
        </w:rPr>
        <w:t xml:space="preserve">vás srdečně zve na tiskovou konferenci </w:t>
      </w:r>
      <w:r w:rsidR="0015438F">
        <w:rPr>
          <w:rFonts w:ascii="Arial" w:hAnsi="Arial" w:cs="Arial"/>
          <w:b/>
          <w:bCs/>
        </w:rPr>
        <w:t>a</w:t>
      </w:r>
      <w:r w:rsidR="005E74FA">
        <w:rPr>
          <w:rFonts w:ascii="Arial" w:hAnsi="Arial" w:cs="Arial"/>
          <w:b/>
          <w:bCs/>
        </w:rPr>
        <w:t xml:space="preserve"> </w:t>
      </w:r>
      <w:hyperlink r:id="rId9" w:history="1">
        <w:r w:rsidR="005E74FA" w:rsidRPr="00722DC6">
          <w:rPr>
            <w:rStyle w:val="Hypertextovodkaz"/>
            <w:rFonts w:ascii="Arial" w:hAnsi="Arial" w:cs="Arial"/>
            <w:b/>
            <w:bCs/>
          </w:rPr>
          <w:t>autogramiádu</w:t>
        </w:r>
      </w:hyperlink>
      <w:r w:rsidR="005E74FA">
        <w:rPr>
          <w:rFonts w:ascii="Arial" w:hAnsi="Arial" w:cs="Arial"/>
          <w:b/>
          <w:bCs/>
        </w:rPr>
        <w:t xml:space="preserve"> </w:t>
      </w:r>
      <w:r w:rsidR="002B5835">
        <w:rPr>
          <w:rFonts w:ascii="Arial" w:hAnsi="Arial" w:cs="Arial"/>
          <w:b/>
          <w:bCs/>
        </w:rPr>
        <w:t xml:space="preserve">britské </w:t>
      </w:r>
      <w:r w:rsidR="002B5835" w:rsidRPr="005859AE">
        <w:rPr>
          <w:rFonts w:ascii="Arial" w:hAnsi="Arial" w:cs="Arial"/>
          <w:b/>
          <w:bCs/>
        </w:rPr>
        <w:t>bestsellerové</w:t>
      </w:r>
      <w:r w:rsidR="002B5835">
        <w:rPr>
          <w:rFonts w:ascii="Arial" w:hAnsi="Arial" w:cs="Arial"/>
          <w:b/>
          <w:bCs/>
        </w:rPr>
        <w:t xml:space="preserve"> autorky Julie Caplinové</w:t>
      </w:r>
      <w:r w:rsidR="005E74FA">
        <w:rPr>
          <w:rFonts w:ascii="Arial" w:hAnsi="Arial" w:cs="Arial"/>
          <w:b/>
          <w:bCs/>
        </w:rPr>
        <w:t xml:space="preserve"> v knihkupectví </w:t>
      </w:r>
      <w:hyperlink r:id="rId10" w:history="1">
        <w:r w:rsidR="005E74FA" w:rsidRPr="00B41CB8">
          <w:rPr>
            <w:rStyle w:val="Hypertextovodkaz"/>
            <w:rFonts w:ascii="Arial" w:hAnsi="Arial" w:cs="Arial"/>
            <w:b/>
            <w:bCs/>
          </w:rPr>
          <w:t>KNIHY DOBROVSKÝ</w:t>
        </w:r>
      </w:hyperlink>
      <w:r w:rsidR="005E74FA">
        <w:rPr>
          <w:rFonts w:ascii="Arial" w:hAnsi="Arial" w:cs="Arial"/>
          <w:b/>
          <w:bCs/>
        </w:rPr>
        <w:t xml:space="preserve"> v OC </w:t>
      </w:r>
      <w:r w:rsidR="00B918E2">
        <w:rPr>
          <w:rFonts w:ascii="Arial" w:hAnsi="Arial" w:cs="Arial"/>
          <w:b/>
          <w:bCs/>
        </w:rPr>
        <w:t>Arkády Pankrác v Praze.</w:t>
      </w:r>
    </w:p>
    <w:p w14:paraId="018E2B49" w14:textId="77777777" w:rsidR="005E74FA" w:rsidRDefault="002B5835" w:rsidP="005E74FA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  <w:b/>
          <w:bCs/>
        </w:rPr>
      </w:pPr>
      <w:r w:rsidRPr="005E74FA">
        <w:rPr>
          <w:rFonts w:ascii="Arial" w:hAnsi="Arial" w:cs="Arial"/>
          <w:b/>
          <w:bCs/>
          <w:u w:val="single"/>
        </w:rPr>
        <w:t>Tisková konference</w:t>
      </w:r>
      <w:r>
        <w:rPr>
          <w:rFonts w:ascii="Arial" w:hAnsi="Arial" w:cs="Arial"/>
          <w:b/>
          <w:bCs/>
        </w:rPr>
        <w:t xml:space="preserve"> </w:t>
      </w:r>
    </w:p>
    <w:p w14:paraId="04B3C8D3" w14:textId="5B12F6AD" w:rsidR="002B5835" w:rsidRPr="005E74FA" w:rsidRDefault="005E74FA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Cs/>
          <w:i/>
        </w:rPr>
      </w:pPr>
      <w:r w:rsidRPr="005E74FA">
        <w:rPr>
          <w:rFonts w:ascii="Arial" w:hAnsi="Arial" w:cs="Arial"/>
          <w:bCs/>
          <w:i/>
          <w:sz w:val="20"/>
        </w:rPr>
        <w:t>(18. 5. 2022, 15–16 h; Britské velvyslanectví v Praze; pouze pro média)</w:t>
      </w:r>
    </w:p>
    <w:p w14:paraId="6687586B" w14:textId="6156C93F" w:rsidR="002B5835" w:rsidRDefault="002B5835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Cs/>
        </w:rPr>
      </w:pPr>
      <w:r w:rsidRPr="005E74FA">
        <w:rPr>
          <w:rFonts w:ascii="Arial" w:hAnsi="Arial" w:cs="Arial"/>
          <w:bCs/>
        </w:rPr>
        <w:t xml:space="preserve">Tisková konference </w:t>
      </w:r>
      <w:r w:rsidR="005E74FA">
        <w:rPr>
          <w:rFonts w:ascii="Arial" w:hAnsi="Arial" w:cs="Arial"/>
          <w:bCs/>
        </w:rPr>
        <w:t xml:space="preserve">Julie Caplinové </w:t>
      </w:r>
      <w:r w:rsidRPr="005E74FA">
        <w:rPr>
          <w:rFonts w:ascii="Arial" w:hAnsi="Arial" w:cs="Arial"/>
          <w:bCs/>
        </w:rPr>
        <w:t>se uskuteční</w:t>
      </w:r>
      <w:r w:rsidR="003D012F">
        <w:rPr>
          <w:rFonts w:ascii="Arial" w:hAnsi="Arial" w:cs="Arial"/>
          <w:bCs/>
        </w:rPr>
        <w:t xml:space="preserve"> ve </w:t>
      </w:r>
      <w:r w:rsidR="003D012F" w:rsidRPr="003D012F">
        <w:rPr>
          <w:rFonts w:ascii="Arial" w:hAnsi="Arial" w:cs="Arial"/>
          <w:b/>
          <w:bCs/>
        </w:rPr>
        <w:t>středu</w:t>
      </w:r>
      <w:r w:rsidRPr="003D012F">
        <w:rPr>
          <w:rFonts w:ascii="Arial" w:hAnsi="Arial" w:cs="Arial"/>
          <w:b/>
          <w:bCs/>
        </w:rPr>
        <w:t xml:space="preserve"> </w:t>
      </w:r>
      <w:r w:rsidRPr="005E74FA">
        <w:rPr>
          <w:rFonts w:ascii="Arial" w:hAnsi="Arial" w:cs="Arial"/>
          <w:b/>
          <w:bCs/>
        </w:rPr>
        <w:t>18. května 2022 od 15 do 16 hodin</w:t>
      </w:r>
      <w:r w:rsidRPr="005E74FA">
        <w:rPr>
          <w:rFonts w:ascii="Arial" w:hAnsi="Arial" w:cs="Arial"/>
          <w:bCs/>
        </w:rPr>
        <w:t xml:space="preserve"> </w:t>
      </w:r>
      <w:r w:rsidRPr="005E74FA">
        <w:rPr>
          <w:rFonts w:ascii="Arial" w:hAnsi="Arial" w:cs="Arial"/>
          <w:b/>
          <w:bCs/>
        </w:rPr>
        <w:t xml:space="preserve">na </w:t>
      </w:r>
      <w:r w:rsidR="005E74FA">
        <w:rPr>
          <w:rFonts w:ascii="Arial" w:hAnsi="Arial" w:cs="Arial"/>
          <w:b/>
          <w:bCs/>
        </w:rPr>
        <w:t>B</w:t>
      </w:r>
      <w:r w:rsidRPr="005E74FA">
        <w:rPr>
          <w:rFonts w:ascii="Arial" w:hAnsi="Arial" w:cs="Arial"/>
          <w:b/>
          <w:bCs/>
        </w:rPr>
        <w:t>ritském velvyslanectví v Praze</w:t>
      </w:r>
      <w:r w:rsidRPr="005E74FA">
        <w:rPr>
          <w:rFonts w:ascii="Arial" w:hAnsi="Arial" w:cs="Arial"/>
          <w:bCs/>
        </w:rPr>
        <w:t xml:space="preserve"> (</w:t>
      </w:r>
      <w:r w:rsidR="005E74FA">
        <w:rPr>
          <w:rFonts w:ascii="Arial" w:hAnsi="Arial" w:cs="Arial"/>
          <w:bCs/>
        </w:rPr>
        <w:t>Thunovská 190/14</w:t>
      </w:r>
      <w:r w:rsidR="005E74FA" w:rsidRPr="005E74FA">
        <w:rPr>
          <w:rFonts w:ascii="Arial" w:hAnsi="Arial" w:cs="Arial"/>
          <w:bCs/>
        </w:rPr>
        <w:t>, Praha – Malá Strana).</w:t>
      </w:r>
      <w:r w:rsidRPr="005E74FA">
        <w:rPr>
          <w:rFonts w:ascii="Arial" w:hAnsi="Arial" w:cs="Arial"/>
          <w:bCs/>
        </w:rPr>
        <w:t xml:space="preserve"> </w:t>
      </w:r>
      <w:r w:rsidRPr="00722DC6">
        <w:rPr>
          <w:rFonts w:ascii="Arial" w:hAnsi="Arial" w:cs="Arial"/>
          <w:b/>
          <w:bCs/>
        </w:rPr>
        <w:t>Možnost exkluzivního rozhovoru je pak mezi 14</w:t>
      </w:r>
      <w:r w:rsidR="002A0828">
        <w:rPr>
          <w:rFonts w:ascii="Arial" w:hAnsi="Arial" w:cs="Arial"/>
          <w:b/>
          <w:bCs/>
        </w:rPr>
        <w:t>.</w:t>
      </w:r>
      <w:r w:rsidRPr="00722DC6">
        <w:rPr>
          <w:rFonts w:ascii="Arial" w:hAnsi="Arial" w:cs="Arial"/>
          <w:b/>
          <w:bCs/>
        </w:rPr>
        <w:t>–15</w:t>
      </w:r>
      <w:r w:rsidR="002A0828">
        <w:rPr>
          <w:rFonts w:ascii="Arial" w:hAnsi="Arial" w:cs="Arial"/>
          <w:b/>
          <w:bCs/>
        </w:rPr>
        <w:t>.</w:t>
      </w:r>
      <w:r w:rsidRPr="00722DC6">
        <w:rPr>
          <w:rFonts w:ascii="Arial" w:hAnsi="Arial" w:cs="Arial"/>
          <w:b/>
          <w:bCs/>
        </w:rPr>
        <w:t xml:space="preserve"> hodinou a 16</w:t>
      </w:r>
      <w:r w:rsidR="002A0828">
        <w:rPr>
          <w:rFonts w:ascii="Arial" w:hAnsi="Arial" w:cs="Arial"/>
          <w:b/>
          <w:bCs/>
        </w:rPr>
        <w:t>.</w:t>
      </w:r>
      <w:r w:rsidRPr="00722DC6">
        <w:rPr>
          <w:rFonts w:ascii="Arial" w:hAnsi="Arial" w:cs="Arial"/>
          <w:b/>
          <w:bCs/>
        </w:rPr>
        <w:t>–18</w:t>
      </w:r>
      <w:r w:rsidR="002A0828">
        <w:rPr>
          <w:rFonts w:ascii="Arial" w:hAnsi="Arial" w:cs="Arial"/>
          <w:b/>
          <w:bCs/>
        </w:rPr>
        <w:t>.</w:t>
      </w:r>
      <w:r w:rsidRPr="00722DC6">
        <w:rPr>
          <w:rFonts w:ascii="Arial" w:hAnsi="Arial" w:cs="Arial"/>
          <w:b/>
          <w:bCs/>
        </w:rPr>
        <w:t xml:space="preserve"> hodinou.</w:t>
      </w:r>
      <w:r w:rsidRPr="005E74FA">
        <w:rPr>
          <w:rFonts w:ascii="Arial" w:hAnsi="Arial" w:cs="Arial"/>
          <w:bCs/>
        </w:rPr>
        <w:t xml:space="preserve"> Z</w:t>
      </w:r>
      <w:r w:rsidR="005E74FA">
        <w:rPr>
          <w:rFonts w:ascii="Arial" w:hAnsi="Arial" w:cs="Arial"/>
          <w:bCs/>
        </w:rPr>
        <w:t xml:space="preserve"> </w:t>
      </w:r>
      <w:r w:rsidRPr="005E74FA">
        <w:rPr>
          <w:rFonts w:ascii="Arial" w:hAnsi="Arial" w:cs="Arial"/>
          <w:bCs/>
        </w:rPr>
        <w:t>důvodu konání v</w:t>
      </w:r>
      <w:r w:rsidR="005E74FA" w:rsidRPr="005E74FA">
        <w:rPr>
          <w:rFonts w:ascii="Arial" w:hAnsi="Arial" w:cs="Arial"/>
          <w:bCs/>
        </w:rPr>
        <w:t> </w:t>
      </w:r>
      <w:r w:rsidRPr="005E74FA">
        <w:rPr>
          <w:rFonts w:ascii="Arial" w:hAnsi="Arial" w:cs="Arial"/>
          <w:bCs/>
        </w:rPr>
        <w:t>prostorách</w:t>
      </w:r>
      <w:r w:rsidR="005E74FA" w:rsidRPr="005E74FA">
        <w:rPr>
          <w:rFonts w:ascii="Arial" w:hAnsi="Arial" w:cs="Arial"/>
          <w:bCs/>
        </w:rPr>
        <w:t xml:space="preserve"> </w:t>
      </w:r>
      <w:r w:rsidR="00B918E2">
        <w:rPr>
          <w:rFonts w:ascii="Arial" w:hAnsi="Arial" w:cs="Arial"/>
          <w:bCs/>
        </w:rPr>
        <w:t xml:space="preserve">velvyslanectví </w:t>
      </w:r>
      <w:r w:rsidR="00B918E2" w:rsidRPr="00722DC6">
        <w:rPr>
          <w:rFonts w:ascii="Arial" w:hAnsi="Arial" w:cs="Arial"/>
          <w:b/>
          <w:bCs/>
        </w:rPr>
        <w:t>prosím o </w:t>
      </w:r>
      <w:r w:rsidR="005E74FA" w:rsidRPr="00722DC6">
        <w:rPr>
          <w:rFonts w:ascii="Arial" w:hAnsi="Arial" w:cs="Arial"/>
          <w:b/>
          <w:bCs/>
        </w:rPr>
        <w:t>potv</w:t>
      </w:r>
      <w:r w:rsidR="00CB72E6">
        <w:rPr>
          <w:rFonts w:ascii="Arial" w:hAnsi="Arial" w:cs="Arial"/>
          <w:b/>
          <w:bCs/>
        </w:rPr>
        <w:t>rzení vaší účasti do tohoto pátku 13. května 2022</w:t>
      </w:r>
      <w:r w:rsidR="00B918E2" w:rsidRPr="00722DC6">
        <w:rPr>
          <w:rFonts w:ascii="Arial" w:hAnsi="Arial" w:cs="Arial"/>
          <w:b/>
          <w:bCs/>
        </w:rPr>
        <w:t xml:space="preserve"> </w:t>
      </w:r>
      <w:r w:rsidR="00B918E2">
        <w:rPr>
          <w:rFonts w:ascii="Arial" w:hAnsi="Arial" w:cs="Arial"/>
          <w:bCs/>
        </w:rPr>
        <w:t>a včasnou rezervaci času pro exkluzivní rozhovor.</w:t>
      </w:r>
    </w:p>
    <w:p w14:paraId="4D24E712" w14:textId="7A871E4F" w:rsidR="005E74FA" w:rsidRPr="0015438F" w:rsidRDefault="00322A30" w:rsidP="005E74FA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Cs/>
          <w:noProof/>
        </w:rPr>
        <w:drawing>
          <wp:anchor distT="0" distB="0" distL="114300" distR="114300" simplePos="0" relativeHeight="251675136" behindDoc="0" locked="0" layoutInCell="1" allowOverlap="1" wp14:anchorId="559C0BDC" wp14:editId="1A06FFCA">
            <wp:simplePos x="0" y="0"/>
            <wp:positionH relativeFrom="margin">
              <wp:align>right</wp:align>
            </wp:positionH>
            <wp:positionV relativeFrom="paragraph">
              <wp:posOffset>9525</wp:posOffset>
            </wp:positionV>
            <wp:extent cx="1861185" cy="541655"/>
            <wp:effectExtent l="0" t="0" r="5715" b="0"/>
            <wp:wrapSquare wrapText="bothSides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D_logo_slogan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1185" cy="541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74FA" w:rsidRPr="0015438F">
        <w:rPr>
          <w:rFonts w:ascii="Arial" w:hAnsi="Arial" w:cs="Arial"/>
          <w:b/>
          <w:bCs/>
          <w:u w:val="single"/>
        </w:rPr>
        <w:t xml:space="preserve">Autogramiáda </w:t>
      </w:r>
      <w:r w:rsidR="0015438F" w:rsidRPr="0015438F">
        <w:rPr>
          <w:rFonts w:ascii="Arial" w:hAnsi="Arial" w:cs="Arial"/>
          <w:b/>
          <w:bCs/>
          <w:u w:val="single"/>
        </w:rPr>
        <w:t>spojená se křtem nejnovější knihy Domek v Irsku</w:t>
      </w:r>
    </w:p>
    <w:p w14:paraId="79831159" w14:textId="799CA883" w:rsidR="005E74FA" w:rsidRPr="005E74FA" w:rsidRDefault="0015438F" w:rsidP="00A96015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Cs/>
          <w:i/>
          <w:sz w:val="20"/>
        </w:rPr>
      </w:pPr>
      <w:r>
        <w:rPr>
          <w:rFonts w:ascii="Arial" w:hAnsi="Arial" w:cs="Arial"/>
          <w:bCs/>
          <w:i/>
          <w:sz w:val="20"/>
        </w:rPr>
        <w:t>(19. 5. 2022, od 17 h, Knihy Dobrovský, OC Arkády Pankrác v Praze)</w:t>
      </w:r>
    </w:p>
    <w:p w14:paraId="7F394A0E" w14:textId="5C2B0C63" w:rsidR="0052138C" w:rsidRDefault="00722DC6" w:rsidP="00322A30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  <w:bCs/>
        </w:rPr>
      </w:pPr>
      <w:r w:rsidRPr="003D012F">
        <w:rPr>
          <w:rFonts w:ascii="Arial" w:hAnsi="Arial" w:cs="Arial"/>
          <w:bCs/>
        </w:rPr>
        <w:t>Nakladatelství COSMOPOLIS</w:t>
      </w:r>
      <w:r w:rsidR="005E74FA" w:rsidRPr="0015438F">
        <w:rPr>
          <w:rFonts w:ascii="Arial" w:hAnsi="Arial" w:cs="Arial"/>
          <w:bCs/>
        </w:rPr>
        <w:t xml:space="preserve"> </w:t>
      </w:r>
      <w:r w:rsidR="0052138C" w:rsidRPr="0015438F">
        <w:rPr>
          <w:rFonts w:ascii="Arial" w:hAnsi="Arial" w:cs="Arial"/>
          <w:bCs/>
        </w:rPr>
        <w:t xml:space="preserve">a </w:t>
      </w:r>
      <w:r w:rsidR="0052138C" w:rsidRPr="00B41CB8">
        <w:rPr>
          <w:rFonts w:ascii="Arial" w:hAnsi="Arial" w:cs="Arial"/>
          <w:bCs/>
        </w:rPr>
        <w:t>KNIHY DOBROVSKÝ</w:t>
      </w:r>
      <w:r w:rsidR="0052138C" w:rsidRPr="0015438F">
        <w:rPr>
          <w:rFonts w:ascii="Arial" w:hAnsi="Arial" w:cs="Arial"/>
          <w:bCs/>
        </w:rPr>
        <w:t xml:space="preserve"> zvou všechny příznivce </w:t>
      </w:r>
      <w:r w:rsidR="005859AE">
        <w:rPr>
          <w:rFonts w:ascii="Arial" w:hAnsi="Arial" w:cs="Arial"/>
          <w:bCs/>
        </w:rPr>
        <w:t xml:space="preserve">úspěšné </w:t>
      </w:r>
      <w:r w:rsidR="0052138C" w:rsidRPr="0015438F">
        <w:rPr>
          <w:rFonts w:ascii="Arial" w:hAnsi="Arial" w:cs="Arial"/>
          <w:bCs/>
        </w:rPr>
        <w:t xml:space="preserve">autorky Julie Caplinové na </w:t>
      </w:r>
      <w:r w:rsidR="0052138C" w:rsidRPr="00B41CB8">
        <w:rPr>
          <w:rFonts w:ascii="Arial" w:hAnsi="Arial" w:cs="Arial"/>
          <w:b/>
          <w:bCs/>
        </w:rPr>
        <w:t>autogramiádu</w:t>
      </w:r>
      <w:r w:rsidR="0052138C" w:rsidRPr="0015438F">
        <w:rPr>
          <w:rFonts w:ascii="Arial" w:hAnsi="Arial" w:cs="Arial"/>
          <w:b/>
          <w:bCs/>
        </w:rPr>
        <w:t xml:space="preserve"> spojenou s</w:t>
      </w:r>
      <w:r w:rsidR="00B918E2">
        <w:rPr>
          <w:rFonts w:ascii="Arial" w:hAnsi="Arial" w:cs="Arial"/>
          <w:b/>
          <w:bCs/>
        </w:rPr>
        <w:t xml:space="preserve">e </w:t>
      </w:r>
      <w:r w:rsidR="0052138C" w:rsidRPr="0015438F">
        <w:rPr>
          <w:rFonts w:ascii="Arial" w:hAnsi="Arial" w:cs="Arial"/>
          <w:b/>
          <w:bCs/>
        </w:rPr>
        <w:t xml:space="preserve">křtem její nejnovější knihy </w:t>
      </w:r>
      <w:hyperlink r:id="rId12" w:history="1">
        <w:r w:rsidR="0052138C" w:rsidRPr="00722DC6">
          <w:rPr>
            <w:rStyle w:val="Hypertextovodkaz"/>
            <w:rFonts w:ascii="Arial" w:hAnsi="Arial" w:cs="Arial"/>
            <w:b/>
            <w:bCs/>
          </w:rPr>
          <w:t>Domek v Irsku</w:t>
        </w:r>
      </w:hyperlink>
      <w:r w:rsidR="0052138C" w:rsidRPr="0015438F">
        <w:rPr>
          <w:rFonts w:ascii="Arial" w:hAnsi="Arial" w:cs="Arial"/>
          <w:bCs/>
        </w:rPr>
        <w:t>.</w:t>
      </w:r>
      <w:r w:rsidR="005E74FA" w:rsidRPr="0015438F">
        <w:rPr>
          <w:rFonts w:ascii="Arial" w:hAnsi="Arial" w:cs="Arial"/>
          <w:bCs/>
        </w:rPr>
        <w:t xml:space="preserve"> Autogramiáda se uskuteční </w:t>
      </w:r>
      <w:r w:rsidR="0015438F">
        <w:rPr>
          <w:rFonts w:ascii="Arial" w:hAnsi="Arial" w:cs="Arial"/>
          <w:bCs/>
        </w:rPr>
        <w:t xml:space="preserve">ve </w:t>
      </w:r>
      <w:r w:rsidR="0015438F">
        <w:rPr>
          <w:rFonts w:ascii="Arial" w:hAnsi="Arial" w:cs="Arial"/>
          <w:b/>
          <w:bCs/>
        </w:rPr>
        <w:t xml:space="preserve">čtvrtek 19. května 2022 od 17 </w:t>
      </w:r>
      <w:r w:rsidR="0015438F" w:rsidRPr="0015438F">
        <w:rPr>
          <w:rFonts w:ascii="Arial" w:hAnsi="Arial" w:cs="Arial"/>
          <w:b/>
          <w:bCs/>
        </w:rPr>
        <w:t>hodin</w:t>
      </w:r>
      <w:r w:rsidR="0015438F" w:rsidRPr="003D012F">
        <w:rPr>
          <w:rFonts w:ascii="Arial" w:hAnsi="Arial" w:cs="Arial"/>
          <w:b/>
          <w:bCs/>
        </w:rPr>
        <w:t xml:space="preserve"> </w:t>
      </w:r>
      <w:r w:rsidR="005E74FA" w:rsidRPr="003D012F">
        <w:rPr>
          <w:rFonts w:ascii="Arial" w:hAnsi="Arial" w:cs="Arial"/>
          <w:b/>
          <w:bCs/>
        </w:rPr>
        <w:t>v</w:t>
      </w:r>
      <w:r w:rsidR="0015438F" w:rsidRPr="003D012F">
        <w:rPr>
          <w:rFonts w:ascii="Arial" w:hAnsi="Arial" w:cs="Arial"/>
          <w:b/>
          <w:bCs/>
        </w:rPr>
        <w:t xml:space="preserve"> </w:t>
      </w:r>
      <w:r w:rsidR="005E74FA" w:rsidRPr="003D012F">
        <w:rPr>
          <w:rFonts w:ascii="Arial" w:hAnsi="Arial" w:cs="Arial"/>
          <w:b/>
          <w:bCs/>
        </w:rPr>
        <w:t>knihkupectví</w:t>
      </w:r>
      <w:r w:rsidR="0015438F" w:rsidRPr="003D012F">
        <w:rPr>
          <w:rFonts w:ascii="Arial" w:hAnsi="Arial" w:cs="Arial"/>
          <w:b/>
          <w:bCs/>
        </w:rPr>
        <w:t xml:space="preserve"> KNIHY DOBROVSKÝ v OC Arkády Pankrác v Praze.</w:t>
      </w:r>
    </w:p>
    <w:p w14:paraId="1A3F9C8A" w14:textId="77777777" w:rsidR="0015438F" w:rsidRDefault="0015438F" w:rsidP="00322A30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spacing w:after="0"/>
        <w:jc w:val="both"/>
        <w:rPr>
          <w:rFonts w:ascii="Arial" w:hAnsi="Arial" w:cs="Arial"/>
          <w:bCs/>
        </w:rPr>
      </w:pPr>
    </w:p>
    <w:p w14:paraId="47B6BD5A" w14:textId="19090BBA" w:rsidR="0015438F" w:rsidRPr="005E74FA" w:rsidRDefault="0015438F" w:rsidP="0015438F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noProof/>
        </w:rPr>
        <w:drawing>
          <wp:anchor distT="0" distB="0" distL="114300" distR="114300" simplePos="0" relativeHeight="251674112" behindDoc="0" locked="0" layoutInCell="1" allowOverlap="1" wp14:anchorId="1515B7FE" wp14:editId="07ED5BCB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2253615" cy="2817495"/>
            <wp:effectExtent l="0" t="0" r="0" b="1905"/>
            <wp:wrapSquare wrapText="bothSides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1080x1350 Domek B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2817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E74FA">
        <w:rPr>
          <w:rFonts w:ascii="Arial" w:hAnsi="Arial" w:cs="Arial"/>
          <w:b/>
          <w:bCs/>
          <w:u w:val="single"/>
        </w:rPr>
        <w:t xml:space="preserve">O </w:t>
      </w:r>
      <w:r w:rsidRPr="005859AE">
        <w:rPr>
          <w:rFonts w:ascii="Arial" w:hAnsi="Arial" w:cs="Arial"/>
          <w:b/>
          <w:bCs/>
          <w:u w:val="single"/>
        </w:rPr>
        <w:t>bestsellerové</w:t>
      </w:r>
      <w:r w:rsidRPr="005E74FA">
        <w:rPr>
          <w:rFonts w:ascii="Arial" w:hAnsi="Arial" w:cs="Arial"/>
          <w:b/>
          <w:bCs/>
          <w:u w:val="single"/>
        </w:rPr>
        <w:t xml:space="preserve"> sérii </w:t>
      </w:r>
      <w:hyperlink r:id="rId14" w:history="1">
        <w:r w:rsidRPr="00722DC6">
          <w:rPr>
            <w:rStyle w:val="Hypertextovodkaz"/>
            <w:rFonts w:ascii="Arial" w:hAnsi="Arial" w:cs="Arial"/>
            <w:b/>
            <w:bCs/>
            <w:i/>
          </w:rPr>
          <w:t>Romantické útěky</w:t>
        </w:r>
      </w:hyperlink>
    </w:p>
    <w:p w14:paraId="488AEF93" w14:textId="050573EC" w:rsidR="0015438F" w:rsidRDefault="0015438F" w:rsidP="0015438F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</w:rPr>
      </w:pPr>
      <w:r w:rsidRPr="002B5835">
        <w:rPr>
          <w:rFonts w:ascii="Arial" w:hAnsi="Arial" w:cs="Arial"/>
          <w:bCs/>
        </w:rPr>
        <w:t>Britská spisovatelka Julie Caplinová se stala mezi českými čtenářkami</w:t>
      </w:r>
      <w:r w:rsidR="004B2668">
        <w:rPr>
          <w:rFonts w:ascii="Arial" w:hAnsi="Arial" w:cs="Arial"/>
          <w:bCs/>
        </w:rPr>
        <w:t xml:space="preserve"> fenoménem</w:t>
      </w:r>
      <w:r w:rsidRPr="002B5835">
        <w:rPr>
          <w:rFonts w:ascii="Arial" w:hAnsi="Arial" w:cs="Arial"/>
          <w:bCs/>
        </w:rPr>
        <w:t xml:space="preserve">. Ve své </w:t>
      </w:r>
      <w:r w:rsidR="005859AE">
        <w:rPr>
          <w:rFonts w:ascii="Arial" w:hAnsi="Arial" w:cs="Arial"/>
          <w:bCs/>
        </w:rPr>
        <w:t>populární</w:t>
      </w:r>
      <w:r w:rsidRPr="002B5835">
        <w:rPr>
          <w:rFonts w:ascii="Arial" w:hAnsi="Arial" w:cs="Arial"/>
          <w:bCs/>
        </w:rPr>
        <w:t xml:space="preserve"> sérii </w:t>
      </w:r>
      <w:r w:rsidRPr="00B41CB8">
        <w:rPr>
          <w:rFonts w:ascii="Arial" w:hAnsi="Arial" w:cs="Arial"/>
          <w:bCs/>
          <w:i/>
        </w:rPr>
        <w:t xml:space="preserve">Romantické </w:t>
      </w:r>
      <w:r w:rsidRPr="005859AE">
        <w:rPr>
          <w:rFonts w:ascii="Arial" w:hAnsi="Arial" w:cs="Arial"/>
          <w:bCs/>
          <w:i/>
          <w:iCs/>
        </w:rPr>
        <w:t>útěky</w:t>
      </w:r>
      <w:r w:rsidRPr="002B5835">
        <w:rPr>
          <w:rFonts w:ascii="Arial" w:hAnsi="Arial" w:cs="Arial"/>
          <w:bCs/>
        </w:rPr>
        <w:t xml:space="preserve"> posílá své hrdinky do různých světových metropolí, kde najdou nejen lásku, ale především samy sebe. Všechny </w:t>
      </w:r>
      <w:r w:rsidR="00B918E2">
        <w:rPr>
          <w:rFonts w:ascii="Arial" w:hAnsi="Arial" w:cs="Arial"/>
          <w:bCs/>
        </w:rPr>
        <w:t xml:space="preserve">její </w:t>
      </w:r>
      <w:r w:rsidRPr="002B5835">
        <w:rPr>
          <w:rFonts w:ascii="Arial" w:hAnsi="Arial" w:cs="Arial"/>
          <w:bCs/>
        </w:rPr>
        <w:t xml:space="preserve">knížky spojuje milá a pohodová atmosféra známých měst a sympatické hrdinky. I přes nesnáze, které je potkávají, přijdou všechny na to, že šálek kávy spraví náladu, dobrý dortík vykouzlí úsměv na rtech a lásku můžete najít i při šlehání krému do makronek. A právě tu kouzelnou schopnost propojit romantiku s vášní pro jídlo a vykreslit atmosféru místa oceňují všechny čtenářky, které si sérii </w:t>
      </w:r>
      <w:r w:rsidRPr="00B41CB8">
        <w:rPr>
          <w:rFonts w:ascii="Arial" w:hAnsi="Arial" w:cs="Arial"/>
          <w:bCs/>
          <w:i/>
        </w:rPr>
        <w:t>Romantické útěky</w:t>
      </w:r>
      <w:r w:rsidRPr="002B5835">
        <w:rPr>
          <w:rFonts w:ascii="Arial" w:hAnsi="Arial" w:cs="Arial"/>
          <w:bCs/>
        </w:rPr>
        <w:t xml:space="preserve"> zamilovaly.</w:t>
      </w:r>
    </w:p>
    <w:p w14:paraId="5612741F" w14:textId="77777777" w:rsidR="0015438F" w:rsidRPr="000E7308" w:rsidRDefault="0015438F" w:rsidP="0015438F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color w:val="000000"/>
        </w:rPr>
      </w:pPr>
    </w:p>
    <w:p w14:paraId="1CFDBA08" w14:textId="6E1C35A5" w:rsidR="0015438F" w:rsidRDefault="0015438F" w:rsidP="0015438F">
      <w:pPr>
        <w:pStyle w:val="Standard"/>
        <w:tabs>
          <w:tab w:val="left" w:pos="566"/>
          <w:tab w:val="left" w:pos="1133"/>
          <w:tab w:val="left" w:pos="1700"/>
          <w:tab w:val="left" w:pos="2267"/>
          <w:tab w:val="left" w:pos="2834"/>
          <w:tab w:val="left" w:pos="3401"/>
          <w:tab w:val="left" w:pos="3968"/>
          <w:tab w:val="left" w:pos="4535"/>
          <w:tab w:val="left" w:pos="5102"/>
          <w:tab w:val="left" w:pos="5669"/>
          <w:tab w:val="left" w:pos="6236"/>
          <w:tab w:val="left" w:pos="6803"/>
        </w:tabs>
        <w:jc w:val="both"/>
        <w:rPr>
          <w:rFonts w:ascii="Arial" w:hAnsi="Arial" w:cs="Arial"/>
          <w:b/>
          <w:noProof/>
        </w:rPr>
      </w:pPr>
    </w:p>
    <w:p w14:paraId="5BCEAFAC" w14:textId="1180083D" w:rsidR="003829E7" w:rsidRPr="0015438F" w:rsidRDefault="000F59E2" w:rsidP="00312669">
      <w:pPr>
        <w:spacing w:after="240" w:line="276" w:lineRule="auto"/>
        <w:rPr>
          <w:rFonts w:ascii="Arial" w:hAnsi="Arial" w:cs="Arial"/>
          <w:b/>
          <w:sz w:val="24"/>
          <w:szCs w:val="22"/>
          <w:u w:val="single"/>
        </w:rPr>
      </w:pPr>
      <w:r w:rsidRPr="0015438F">
        <w:rPr>
          <w:rFonts w:ascii="Arial" w:hAnsi="Arial" w:cs="Arial"/>
          <w:b/>
          <w:bCs/>
          <w:noProof/>
          <w:sz w:val="24"/>
          <w:szCs w:val="22"/>
          <w:u w:val="single"/>
        </w:rPr>
        <w:drawing>
          <wp:anchor distT="0" distB="0" distL="114300" distR="114300" simplePos="0" relativeHeight="251656704" behindDoc="0" locked="0" layoutInCell="1" allowOverlap="1" wp14:anchorId="2673F889" wp14:editId="7EC219E3">
            <wp:simplePos x="0" y="0"/>
            <wp:positionH relativeFrom="margin">
              <wp:posOffset>-13217</wp:posOffset>
            </wp:positionH>
            <wp:positionV relativeFrom="paragraph">
              <wp:posOffset>9806</wp:posOffset>
            </wp:positionV>
            <wp:extent cx="2073910" cy="2915920"/>
            <wp:effectExtent l="0" t="0" r="2540" b="0"/>
            <wp:wrapSquare wrapText="bothSides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hoto_LISA JEWELL_free to use_(C) ANDREW WHITTON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3910" cy="2915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438F" w:rsidRPr="0015438F">
        <w:rPr>
          <w:rFonts w:ascii="Arial" w:hAnsi="Arial" w:cs="Arial"/>
          <w:b/>
          <w:bCs/>
          <w:noProof/>
          <w:sz w:val="24"/>
          <w:szCs w:val="22"/>
          <w:u w:val="single"/>
        </w:rPr>
        <w:t>Julie Caplinová</w:t>
      </w:r>
      <w:r w:rsidR="00312669" w:rsidRPr="0015438F">
        <w:rPr>
          <w:rFonts w:ascii="Arial" w:hAnsi="Arial" w:cs="Arial"/>
          <w:b/>
          <w:sz w:val="24"/>
          <w:szCs w:val="22"/>
          <w:u w:val="single"/>
        </w:rPr>
        <w:t xml:space="preserve"> </w:t>
      </w:r>
    </w:p>
    <w:p w14:paraId="27747DA0" w14:textId="15399863" w:rsidR="00074578" w:rsidRPr="00074578" w:rsidRDefault="0059595D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  <w:bookmarkStart w:id="2" w:name="_Hlk17294437"/>
      <w:bookmarkStart w:id="3" w:name="_Hlk17294418"/>
      <w:bookmarkEnd w:id="0"/>
      <w:bookmarkEnd w:id="1"/>
      <w:r w:rsidRPr="0059595D">
        <w:rPr>
          <w:rFonts w:ascii="Arial" w:hAnsi="Arial" w:cs="Arial"/>
          <w:bCs/>
          <w:noProof/>
          <w:sz w:val="22"/>
          <w:szCs w:val="22"/>
        </w:rPr>
        <w:t>Julie Caplinová je závislá na cestování a dobrém jídle. Neustále se snaží vypátrat dokonalý gin a je až nezdrav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 xml:space="preserve"> vybíravá, co se sklenic, toniku a ozdob tý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59595D">
        <w:rPr>
          <w:rFonts w:ascii="Arial" w:hAnsi="Arial" w:cs="Arial"/>
          <w:bCs/>
          <w:noProof/>
          <w:sz w:val="22"/>
          <w:szCs w:val="22"/>
        </w:rPr>
        <w:t>e. Mezi ochutnávkami ginu napsala sv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59595D">
        <w:rPr>
          <w:rFonts w:ascii="Arial" w:hAnsi="Arial" w:cs="Arial"/>
          <w:bCs/>
          <w:noProof/>
          <w:sz w:val="22"/>
          <w:szCs w:val="22"/>
        </w:rPr>
        <w:t>j první román, který se odehrává v jednom z mnoha m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st, které b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 xml:space="preserve">hem života poznala. Jako PR 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59595D">
        <w:rPr>
          <w:rFonts w:ascii="Arial" w:hAnsi="Arial" w:cs="Arial"/>
          <w:bCs/>
          <w:noProof/>
          <w:sz w:val="22"/>
          <w:szCs w:val="22"/>
        </w:rPr>
        <w:t>editelka se n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kolik let potloukala po Evrop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 xml:space="preserve"> a brala nejlepší žurnalisty zabývající se jídlem a pitím na noviná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ř</w:t>
      </w:r>
      <w:r w:rsidRPr="0059595D">
        <w:rPr>
          <w:rFonts w:ascii="Arial" w:hAnsi="Arial" w:cs="Arial"/>
          <w:bCs/>
          <w:noProof/>
          <w:sz w:val="22"/>
          <w:szCs w:val="22"/>
        </w:rPr>
        <w:t>ské exkurze (tzv. služební cesty), aby ochutnali gastronomické pochoutky v nejr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ů</w:t>
      </w:r>
      <w:r w:rsidRPr="0059595D">
        <w:rPr>
          <w:rFonts w:ascii="Arial" w:hAnsi="Arial" w:cs="Arial"/>
          <w:bCs/>
          <w:noProof/>
          <w:sz w:val="22"/>
          <w:szCs w:val="22"/>
        </w:rPr>
        <w:t>zn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jších m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stech v Itálii, Francii, Belgii, Špan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lsku, Dánsku a Švýcarsku. Byla to náro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č</w:t>
      </w:r>
      <w:r w:rsidRPr="0059595D">
        <w:rPr>
          <w:rFonts w:ascii="Arial" w:hAnsi="Arial" w:cs="Arial"/>
          <w:bCs/>
          <w:noProof/>
          <w:sz w:val="22"/>
          <w:szCs w:val="22"/>
        </w:rPr>
        <w:t>ná práce, ale n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>kdo to d</w:t>
      </w:r>
      <w:r w:rsidRPr="0059595D">
        <w:rPr>
          <w:rFonts w:ascii="Arial" w:hAnsi="Arial" w:cs="Arial" w:hint="eastAsia"/>
          <w:bCs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noProof/>
          <w:sz w:val="22"/>
          <w:szCs w:val="22"/>
        </w:rPr>
        <w:t xml:space="preserve">lat musel. Tyto exkurze se staly inspirací k napsání série </w:t>
      </w:r>
      <w:r w:rsidRPr="0059595D">
        <w:rPr>
          <w:rFonts w:ascii="Arial" w:hAnsi="Arial" w:cs="Arial"/>
          <w:bCs/>
          <w:i/>
          <w:noProof/>
          <w:sz w:val="22"/>
          <w:szCs w:val="22"/>
        </w:rPr>
        <w:t>Romantické út</w:t>
      </w:r>
      <w:r w:rsidRPr="0059595D">
        <w:rPr>
          <w:rFonts w:ascii="Arial" w:hAnsi="Arial" w:cs="Arial" w:hint="eastAsia"/>
          <w:bCs/>
          <w:i/>
          <w:noProof/>
          <w:sz w:val="22"/>
          <w:szCs w:val="22"/>
        </w:rPr>
        <w:t>ě</w:t>
      </w:r>
      <w:r w:rsidRPr="0059595D">
        <w:rPr>
          <w:rFonts w:ascii="Arial" w:hAnsi="Arial" w:cs="Arial"/>
          <w:bCs/>
          <w:i/>
          <w:noProof/>
          <w:sz w:val="22"/>
          <w:szCs w:val="22"/>
        </w:rPr>
        <w:t>ky</w:t>
      </w:r>
      <w:r w:rsidRPr="0059595D">
        <w:rPr>
          <w:rFonts w:ascii="Arial" w:hAnsi="Arial" w:cs="Arial"/>
          <w:bCs/>
          <w:noProof/>
          <w:sz w:val="22"/>
          <w:szCs w:val="22"/>
        </w:rPr>
        <w:t>.</w:t>
      </w:r>
    </w:p>
    <w:p w14:paraId="3B042D4E" w14:textId="61FB0382" w:rsidR="00074578" w:rsidRPr="00074578" w:rsidRDefault="00074578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2A4ADC6F" w14:textId="77777777" w:rsidR="004F1525" w:rsidRDefault="004F1525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28732A61" w14:textId="24A8AF5E" w:rsidR="00074578" w:rsidRPr="004F1525" w:rsidRDefault="00074578" w:rsidP="00312669">
      <w:pPr>
        <w:spacing w:line="276" w:lineRule="auto"/>
        <w:jc w:val="both"/>
        <w:rPr>
          <w:rFonts w:ascii="Arial" w:hAnsi="Arial" w:cs="Arial"/>
          <w:bCs/>
          <w:noProof/>
          <w:sz w:val="22"/>
          <w:szCs w:val="22"/>
        </w:rPr>
      </w:pPr>
    </w:p>
    <w:p w14:paraId="1F5A0D86" w14:textId="28E9A7B4" w:rsidR="00791E32" w:rsidRDefault="00791E32" w:rsidP="0015438F">
      <w:pPr>
        <w:pBdr>
          <w:bottom w:val="single" w:sz="4" w:space="1" w:color="auto"/>
        </w:pBdr>
        <w:spacing w:before="119" w:line="276" w:lineRule="auto"/>
        <w:jc w:val="both"/>
        <w:rPr>
          <w:rFonts w:ascii="Arial" w:hAnsi="Arial" w:cs="Arial"/>
          <w:sz w:val="22"/>
          <w:szCs w:val="22"/>
        </w:rPr>
      </w:pPr>
    </w:p>
    <w:p w14:paraId="0C4AE472" w14:textId="302AB40B" w:rsidR="0015438F" w:rsidRPr="008B5FA2" w:rsidRDefault="0015438F" w:rsidP="0015438F">
      <w:pPr>
        <w:pBdr>
          <w:bottom w:val="single" w:sz="4" w:space="1" w:color="auto"/>
        </w:pBdr>
        <w:spacing w:before="119"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15438F" w:rsidRPr="008B5FA2" w:rsidSect="002C6E54">
          <w:headerReference w:type="default" r:id="rId16"/>
          <w:footerReference w:type="default" r:id="rId17"/>
          <w:headerReference w:type="first" r:id="rId18"/>
          <w:footerReference w:type="first" r:id="rId19"/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7965234C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  <w:sectPr w:rsidR="00312669" w:rsidSect="0031266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6AC79CAC" w14:textId="232C6681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t>K dispozici na vyžádání:</w:t>
      </w:r>
      <w:r w:rsidR="00761505" w:rsidRPr="002C6E54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06D2650E" w14:textId="2801A6C3" w:rsidR="00EE22C6" w:rsidRPr="002C6E54" w:rsidRDefault="0015438F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knihy</w:t>
      </w:r>
      <w:r w:rsidR="00074578">
        <w:rPr>
          <w:rFonts w:ascii="Arial" w:hAnsi="Arial" w:cs="Arial"/>
          <w:b/>
          <w:bCs/>
          <w:sz w:val="22"/>
          <w:szCs w:val="22"/>
        </w:rPr>
        <w:t xml:space="preserve"> k recenzi</w:t>
      </w:r>
    </w:p>
    <w:p w14:paraId="507B7339" w14:textId="57F5E110" w:rsidR="002E66AE" w:rsidRPr="002C6E54" w:rsidRDefault="0015438F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knihy</w:t>
      </w:r>
      <w:r w:rsidR="0018475C" w:rsidRPr="002C6E54">
        <w:rPr>
          <w:rFonts w:ascii="Arial" w:hAnsi="Arial" w:cs="Arial"/>
          <w:b/>
          <w:bCs/>
          <w:sz w:val="22"/>
          <w:szCs w:val="22"/>
        </w:rPr>
        <w:t xml:space="preserve"> do soutěže</w:t>
      </w:r>
    </w:p>
    <w:p w14:paraId="2B0020D5" w14:textId="64A16184" w:rsidR="00CA5F12" w:rsidRPr="002C6E54" w:rsidRDefault="0018475C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2C6E54">
        <w:rPr>
          <w:rFonts w:ascii="Arial" w:hAnsi="Arial" w:cs="Arial"/>
          <w:b/>
          <w:bCs/>
          <w:sz w:val="22"/>
          <w:szCs w:val="22"/>
        </w:rPr>
        <w:t>ukázk</w:t>
      </w:r>
      <w:r w:rsidR="00B918E2">
        <w:rPr>
          <w:rFonts w:ascii="Arial" w:hAnsi="Arial" w:cs="Arial"/>
          <w:b/>
          <w:bCs/>
          <w:sz w:val="22"/>
          <w:szCs w:val="22"/>
        </w:rPr>
        <w:t>y z knih</w:t>
      </w:r>
    </w:p>
    <w:p w14:paraId="3EF85E06" w14:textId="01298B8E" w:rsidR="00E83BA4" w:rsidRDefault="00322A30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hi-res obálky, fotografie</w:t>
      </w:r>
    </w:p>
    <w:p w14:paraId="590F9396" w14:textId="0DCAF900" w:rsidR="00EB0BEE" w:rsidRDefault="00B918E2" w:rsidP="00A96015">
      <w:pPr>
        <w:numPr>
          <w:ilvl w:val="0"/>
          <w:numId w:val="1"/>
        </w:numPr>
        <w:spacing w:line="276" w:lineRule="auto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exkluzivní </w:t>
      </w:r>
      <w:r w:rsidR="00EB0BEE">
        <w:rPr>
          <w:rFonts w:ascii="Arial" w:hAnsi="Arial" w:cs="Arial"/>
          <w:b/>
          <w:bCs/>
          <w:sz w:val="22"/>
          <w:szCs w:val="22"/>
        </w:rPr>
        <w:t xml:space="preserve">rozhovor </w:t>
      </w:r>
      <w:bookmarkStart w:id="4" w:name="_GoBack"/>
      <w:bookmarkEnd w:id="4"/>
      <w:r w:rsidR="00EB0BEE">
        <w:rPr>
          <w:rFonts w:ascii="Arial" w:hAnsi="Arial" w:cs="Arial"/>
          <w:b/>
          <w:bCs/>
          <w:sz w:val="22"/>
          <w:szCs w:val="22"/>
        </w:rPr>
        <w:t>s autorkou</w:t>
      </w:r>
    </w:p>
    <w:p w14:paraId="593BF36E" w14:textId="5354E7B4" w:rsidR="005117C9" w:rsidRDefault="005117C9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</w:p>
    <w:p w14:paraId="715DB2E7" w14:textId="237E7446" w:rsidR="00761505" w:rsidRPr="002C6E54" w:rsidRDefault="00CA55E2" w:rsidP="00A96015">
      <w:pPr>
        <w:spacing w:line="276" w:lineRule="auto"/>
        <w:jc w:val="both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color w:val="000000"/>
          <w:sz w:val="22"/>
          <w:szCs w:val="22"/>
        </w:rPr>
        <w:t>Kontaktní údaje:</w:t>
      </w:r>
    </w:p>
    <w:p w14:paraId="32A53BC2" w14:textId="77777777" w:rsidR="00761505" w:rsidRPr="002C6E54" w:rsidRDefault="00E306B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Tereza Charvátová</w:t>
      </w:r>
      <w:r w:rsidR="007C17F2" w:rsidRPr="002C6E54">
        <w:rPr>
          <w:rFonts w:ascii="Arial" w:hAnsi="Arial" w:cs="Arial"/>
          <w:color w:val="000000"/>
          <w:sz w:val="22"/>
          <w:szCs w:val="22"/>
        </w:rPr>
        <w:t>, PR a propagace</w:t>
      </w:r>
    </w:p>
    <w:p w14:paraId="07F25FD1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lastRenderedPageBreak/>
        <w:t>Nakladatelský dům GRADA</w:t>
      </w:r>
    </w:p>
    <w:p w14:paraId="78527C56" w14:textId="77777777" w:rsidR="00761505" w:rsidRPr="002C6E54" w:rsidRDefault="00761505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2C6E54">
        <w:rPr>
          <w:rFonts w:ascii="Arial" w:hAnsi="Arial" w:cs="Arial"/>
          <w:color w:val="000000"/>
          <w:sz w:val="22"/>
          <w:szCs w:val="22"/>
        </w:rPr>
        <w:t>U Průhonu 22, 170 00 Praha 7</w:t>
      </w:r>
    </w:p>
    <w:p w14:paraId="0F78DDEA" w14:textId="77777777" w:rsidR="00761505" w:rsidRPr="002C6E54" w:rsidRDefault="00C73698" w:rsidP="00A96015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hyperlink r:id="rId20" w:history="1">
        <w:r w:rsidR="0090362C" w:rsidRPr="00A64624">
          <w:rPr>
            <w:rStyle w:val="Hypertextovodkaz"/>
            <w:rFonts w:ascii="Arial" w:hAnsi="Arial" w:cs="Arial"/>
            <w:sz w:val="22"/>
            <w:szCs w:val="22"/>
          </w:rPr>
          <w:t>t.charvatova@grada.cz</w:t>
        </w:r>
      </w:hyperlink>
      <w:r w:rsidR="00E36ECB" w:rsidRPr="002C6E54">
        <w:rPr>
          <w:rFonts w:ascii="Arial" w:hAnsi="Arial" w:cs="Arial"/>
          <w:color w:val="000000"/>
          <w:sz w:val="22"/>
          <w:szCs w:val="22"/>
        </w:rPr>
        <w:t>, +420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 703 143</w:t>
      </w:r>
      <w:r w:rsidR="00773568">
        <w:rPr>
          <w:rFonts w:ascii="Arial" w:hAnsi="Arial" w:cs="Arial"/>
          <w:color w:val="000000"/>
          <w:sz w:val="22"/>
          <w:szCs w:val="22"/>
        </w:rPr>
        <w:t> </w:t>
      </w:r>
      <w:r w:rsidR="00E306B8" w:rsidRPr="002C6E54">
        <w:rPr>
          <w:rFonts w:ascii="Arial" w:hAnsi="Arial" w:cs="Arial"/>
          <w:color w:val="000000"/>
          <w:sz w:val="22"/>
          <w:szCs w:val="22"/>
        </w:rPr>
        <w:t>154</w:t>
      </w:r>
    </w:p>
    <w:bookmarkEnd w:id="2"/>
    <w:bookmarkEnd w:id="3"/>
    <w:p w14:paraId="2AE6186D" w14:textId="23FAFADA" w:rsidR="004F1525" w:rsidRDefault="004C5DA7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fldChar w:fldCharType="begin"/>
      </w:r>
      <w:r w:rsidR="005462CD">
        <w:rPr>
          <w:rFonts w:ascii="Arial" w:hAnsi="Arial" w:cs="Arial"/>
          <w:sz w:val="22"/>
          <w:szCs w:val="22"/>
        </w:rPr>
        <w:instrText xml:space="preserve"> HYPERLINK "https://www.grada.cz/" </w:instrText>
      </w:r>
      <w:r>
        <w:rPr>
          <w:rFonts w:ascii="Arial" w:hAnsi="Arial" w:cs="Arial"/>
          <w:sz w:val="22"/>
          <w:szCs w:val="22"/>
        </w:rPr>
        <w:fldChar w:fldCharType="separate"/>
      </w:r>
      <w:r w:rsidR="00441051" w:rsidRPr="005462CD">
        <w:rPr>
          <w:rStyle w:val="Hypertextovodkaz"/>
          <w:rFonts w:ascii="Arial" w:hAnsi="Arial" w:cs="Arial"/>
          <w:sz w:val="22"/>
          <w:szCs w:val="22"/>
        </w:rPr>
        <w:t>www.grada.cz</w:t>
      </w:r>
      <w:r>
        <w:rPr>
          <w:rFonts w:ascii="Arial" w:hAnsi="Arial" w:cs="Arial"/>
          <w:sz w:val="22"/>
          <w:szCs w:val="22"/>
        </w:rPr>
        <w:fldChar w:fldCharType="end"/>
      </w:r>
    </w:p>
    <w:p w14:paraId="2B2FE158" w14:textId="77777777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  <w:sectPr w:rsidR="00312669" w:rsidSect="00312669">
          <w:type w:val="continuous"/>
          <w:pgSz w:w="11906" w:h="16838" w:code="9"/>
          <w:pgMar w:top="1985" w:right="851" w:bottom="2268" w:left="1134" w:header="454" w:footer="283" w:gutter="0"/>
          <w:cols w:num="2" w:space="708"/>
          <w:docGrid w:linePitch="272"/>
        </w:sectPr>
      </w:pPr>
    </w:p>
    <w:p w14:paraId="6E76553C" w14:textId="380822E8" w:rsidR="00312669" w:rsidRDefault="00312669" w:rsidP="00A96015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C161345" w14:textId="0CDC3572" w:rsidR="004F1525" w:rsidRDefault="004F1525" w:rsidP="004F1525">
      <w:pPr>
        <w:jc w:val="both"/>
        <w:rPr>
          <w:rFonts w:ascii="Arial" w:hAnsi="Arial" w:cs="Arial"/>
          <w:b/>
          <w:i/>
          <w:iCs/>
          <w:color w:val="000000"/>
          <w:u w:val="single"/>
        </w:rPr>
        <w:sectPr w:rsidR="004F1525" w:rsidSect="00312669">
          <w:type w:val="continuous"/>
          <w:pgSz w:w="11906" w:h="16838" w:code="9"/>
          <w:pgMar w:top="1985" w:right="851" w:bottom="2268" w:left="1134" w:header="454" w:footer="283" w:gutter="0"/>
          <w:cols w:space="708"/>
          <w:docGrid w:linePitch="272"/>
        </w:sectPr>
      </w:pPr>
    </w:p>
    <w:p w14:paraId="7031DC99" w14:textId="77777777" w:rsidR="000F59E2" w:rsidRPr="00A46D2A" w:rsidRDefault="000F59E2" w:rsidP="000F59E2">
      <w:pPr>
        <w:spacing w:before="100" w:beforeAutospacing="1"/>
        <w:rPr>
          <w:rFonts w:ascii="Arial" w:hAnsi="Arial" w:cs="Arial"/>
          <w:b/>
          <w:iCs/>
          <w:color w:val="000000"/>
          <w:u w:val="single"/>
        </w:rPr>
      </w:pPr>
      <w:r w:rsidRPr="00A46D2A">
        <w:rPr>
          <w:rFonts w:ascii="Arial" w:hAnsi="Arial" w:cs="Arial"/>
          <w:b/>
          <w:iCs/>
          <w:color w:val="000000"/>
          <w:u w:val="single"/>
        </w:rPr>
        <w:lastRenderedPageBreak/>
        <w:t>O společnosti GRADA Publishing:</w:t>
      </w:r>
    </w:p>
    <w:p w14:paraId="43E8BC7D" w14:textId="77777777" w:rsidR="000F59E2" w:rsidRPr="00F47713" w:rsidRDefault="000F59E2" w:rsidP="000F59E2">
      <w:pPr>
        <w:spacing w:before="100" w:beforeAutospacing="1"/>
        <w:jc w:val="both"/>
        <w:rPr>
          <w:rFonts w:ascii="Arial" w:hAnsi="Arial" w:cs="Arial"/>
          <w:i/>
          <w:iCs/>
          <w:color w:val="000000"/>
        </w:rPr>
      </w:pPr>
      <w:r w:rsidRPr="00F47713">
        <w:rPr>
          <w:rFonts w:ascii="Arial" w:hAnsi="Arial" w:cs="Arial"/>
          <w:i/>
          <w:iCs/>
          <w:color w:val="000000"/>
        </w:rPr>
        <w:t xml:space="preserve">Nakladatelský dům GRADA Publishing, a.s. si od roku 1991 drží pozici největšího tuzemského nakladatele odborné literatury. Ročně vydává téměř 400 novinek ve 150 edicích z více než 40 oborů. Od roku 2015 nakladatelský dům rychle expanduje i mimo oblast kvalitní odborné literatury. Tradiční značka </w:t>
      </w:r>
      <w:r w:rsidRPr="00F47713">
        <w:rPr>
          <w:rFonts w:ascii="Arial" w:hAnsi="Arial" w:cs="Arial"/>
          <w:b/>
          <w:i/>
          <w:iCs/>
          <w:color w:val="000000"/>
        </w:rPr>
        <w:t>GRADA</w:t>
      </w:r>
      <w:r w:rsidRPr="00F47713">
        <w:rPr>
          <w:rFonts w:ascii="Arial" w:hAnsi="Arial" w:cs="Arial"/>
          <w:i/>
          <w:iCs/>
          <w:color w:val="000000"/>
        </w:rPr>
        <w:t xml:space="preserve"> zůstává vyhrazena odborným knihám ze všech odvětví a oblastí lidské činnosti. A ani pět novějších značek nakladatelství na knižním trhu jistě nepřehlédnete. První, u čtenářů úspěšnou značkou je </w:t>
      </w:r>
      <w:r w:rsidRPr="00F47713">
        <w:rPr>
          <w:rFonts w:ascii="Arial" w:hAnsi="Arial" w:cs="Arial"/>
          <w:b/>
          <w:i/>
          <w:iCs/>
          <w:color w:val="000000"/>
        </w:rPr>
        <w:t>COSMOPOLIS</w:t>
      </w:r>
      <w:r w:rsidRPr="00F47713">
        <w:rPr>
          <w:rFonts w:ascii="Arial" w:hAnsi="Arial" w:cs="Arial"/>
          <w:i/>
          <w:iCs/>
          <w:color w:val="000000"/>
        </w:rPr>
        <w:t xml:space="preserve">, přinášející zahraniční i českou beletrii všech žánrů. Další již zavedenou značkou je </w:t>
      </w:r>
      <w:r w:rsidRPr="00F47713">
        <w:rPr>
          <w:rFonts w:ascii="Arial" w:hAnsi="Arial" w:cs="Arial"/>
          <w:b/>
          <w:i/>
          <w:iCs/>
          <w:color w:val="000000"/>
        </w:rPr>
        <w:t>BAMBOOK</w:t>
      </w:r>
      <w:r w:rsidRPr="00F47713">
        <w:rPr>
          <w:rFonts w:ascii="Arial" w:hAnsi="Arial" w:cs="Arial"/>
          <w:i/>
          <w:iCs/>
          <w:color w:val="000000"/>
        </w:rPr>
        <w:t xml:space="preserve">, značka dětské literatury předkládající malým čtenářům díla českých i zahraničních autorů a ilustrátorů. </w:t>
      </w:r>
      <w:r w:rsidRPr="00291C2A">
        <w:rPr>
          <w:rFonts w:ascii="Arial" w:hAnsi="Arial" w:cs="Arial"/>
          <w:i/>
          <w:iCs/>
          <w:color w:val="000000"/>
        </w:rPr>
        <w:t>Zna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 w:rsidRPr="00291C2A">
        <w:rPr>
          <w:rFonts w:ascii="Arial" w:hAnsi="Arial" w:cs="Arial"/>
          <w:i/>
          <w:iCs/>
          <w:color w:val="000000"/>
        </w:rPr>
        <w:t>kou v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>nující se poznání, témat</w:t>
      </w:r>
      <w:r w:rsidRPr="00291C2A">
        <w:rPr>
          <w:rFonts w:ascii="Arial" w:hAnsi="Arial" w:cs="Arial" w:hint="eastAsia"/>
          <w:i/>
          <w:iCs/>
          <w:color w:val="000000"/>
        </w:rPr>
        <w:t>ů</w:t>
      </w:r>
      <w:r w:rsidRPr="00291C2A">
        <w:rPr>
          <w:rFonts w:ascii="Arial" w:hAnsi="Arial" w:cs="Arial"/>
          <w:i/>
          <w:iCs/>
          <w:color w:val="000000"/>
        </w:rPr>
        <w:t>m z oblasti zdravého životního stylu, body-mind, spiritualit</w:t>
      </w:r>
      <w:r w:rsidRPr="00291C2A">
        <w:rPr>
          <w:rFonts w:ascii="Arial" w:hAnsi="Arial" w:cs="Arial" w:hint="eastAsia"/>
          <w:i/>
          <w:iCs/>
          <w:color w:val="000000"/>
        </w:rPr>
        <w:t>ě</w:t>
      </w:r>
      <w:r w:rsidRPr="00291C2A">
        <w:rPr>
          <w:rFonts w:ascii="Arial" w:hAnsi="Arial" w:cs="Arial"/>
          <w:i/>
          <w:iCs/>
          <w:color w:val="000000"/>
        </w:rPr>
        <w:t xml:space="preserve"> </w:t>
      </w:r>
      <w:r w:rsidRPr="00291C2A">
        <w:rPr>
          <w:rFonts w:ascii="Arial" w:hAnsi="Arial" w:cs="Arial" w:hint="eastAsia"/>
          <w:i/>
          <w:iCs/>
          <w:color w:val="000000"/>
        </w:rPr>
        <w:t>č</w:t>
      </w:r>
      <w:r>
        <w:rPr>
          <w:rFonts w:ascii="Arial" w:hAnsi="Arial" w:cs="Arial"/>
          <w:i/>
          <w:iCs/>
          <w:color w:val="000000"/>
        </w:rPr>
        <w:t xml:space="preserve">i ekologii, je </w:t>
      </w:r>
      <w:r w:rsidRPr="00291C2A">
        <w:rPr>
          <w:rFonts w:ascii="Arial" w:hAnsi="Arial" w:cs="Arial"/>
          <w:b/>
          <w:i/>
          <w:iCs/>
          <w:color w:val="000000"/>
        </w:rPr>
        <w:t>ALFERIA</w:t>
      </w:r>
      <w:r w:rsidRPr="00F47713">
        <w:rPr>
          <w:rFonts w:ascii="Arial" w:hAnsi="Arial" w:cs="Arial"/>
          <w:i/>
          <w:iCs/>
          <w:color w:val="000000"/>
        </w:rPr>
        <w:t>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Akvizicí získaná značka </w:t>
      </w:r>
      <w:r w:rsidRPr="00F47713">
        <w:rPr>
          <w:rFonts w:ascii="Arial" w:hAnsi="Arial" w:cs="Arial"/>
          <w:b/>
          <w:i/>
          <w:iCs/>
          <w:color w:val="000000"/>
        </w:rPr>
        <w:t>METAFORA</w:t>
      </w:r>
      <w:r w:rsidRPr="00F47713">
        <w:rPr>
          <w:rFonts w:ascii="Arial" w:hAnsi="Arial" w:cs="Arial"/>
          <w:i/>
          <w:iCs/>
          <w:color w:val="000000"/>
        </w:rPr>
        <w:t xml:space="preserve"> rozšiřuje nabídku nakladatelského domu o další kvalitní beletrii i zájmovou a populárně naučnou literaturu.</w:t>
      </w:r>
      <w:r>
        <w:rPr>
          <w:rFonts w:ascii="Arial" w:hAnsi="Arial" w:cs="Arial"/>
          <w:i/>
          <w:iCs/>
          <w:color w:val="000000"/>
        </w:rPr>
        <w:t xml:space="preserve"> </w:t>
      </w:r>
      <w:r w:rsidRPr="00F47713">
        <w:rPr>
          <w:rFonts w:ascii="Arial" w:hAnsi="Arial" w:cs="Arial"/>
          <w:i/>
          <w:iCs/>
          <w:color w:val="000000"/>
        </w:rPr>
        <w:t xml:space="preserve">Prozatím poslední, rychle rostoucí značkou Nakladatelského domu GRADA je </w:t>
      </w:r>
      <w:r w:rsidRPr="00F47713">
        <w:rPr>
          <w:rFonts w:ascii="Arial" w:hAnsi="Arial" w:cs="Arial"/>
          <w:b/>
          <w:i/>
          <w:iCs/>
          <w:color w:val="000000"/>
        </w:rPr>
        <w:t>BOOKPORT</w:t>
      </w:r>
      <w:r w:rsidRPr="00F47713">
        <w:rPr>
          <w:rFonts w:ascii="Arial" w:hAnsi="Arial" w:cs="Arial"/>
          <w:i/>
          <w:iCs/>
          <w:color w:val="000000"/>
        </w:rPr>
        <w:t>, unikátní projekt online knihovny, který již dnes disponuje třetinou všech e-knih v ČR.</w:t>
      </w:r>
    </w:p>
    <w:p w14:paraId="5293D842" w14:textId="77777777" w:rsidR="000F59E2" w:rsidRPr="002C6E54" w:rsidRDefault="000F59E2" w:rsidP="000F59E2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1D33CDC4" w14:textId="77777777" w:rsidR="00761505" w:rsidRPr="002C6E54" w:rsidRDefault="00761505" w:rsidP="000F59E2">
      <w:pPr>
        <w:jc w:val="both"/>
        <w:rPr>
          <w:rFonts w:ascii="Arial" w:hAnsi="Arial" w:cs="Arial"/>
          <w:sz w:val="22"/>
          <w:szCs w:val="22"/>
        </w:rPr>
      </w:pPr>
    </w:p>
    <w:sectPr w:rsidR="00761505" w:rsidRPr="002C6E54" w:rsidSect="004A1685">
      <w:type w:val="continuous"/>
      <w:pgSz w:w="11906" w:h="16838" w:code="9"/>
      <w:pgMar w:top="1985" w:right="851" w:bottom="2268" w:left="1134" w:header="454" w:footer="283" w:gutter="0"/>
      <w:cols w:space="708"/>
      <w:docGrid w:linePitch="27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26661E" w16cex:dateUtc="2022-05-11T14:43:00Z"/>
  <w16cex:commentExtensible w16cex:durableId="26266636" w16cex:dateUtc="2022-05-11T14:4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3DC495F9" w16cid:durableId="2626661E"/>
  <w16cid:commentId w16cid:paraId="0ADEDC5D" w16cid:durableId="26266636"/>
</w16cid:commentsIds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6F7AF47" w14:textId="77777777" w:rsidR="006078B6" w:rsidRDefault="006078B6">
      <w:r>
        <w:separator/>
      </w:r>
    </w:p>
  </w:endnote>
  <w:endnote w:type="continuationSeparator" w:id="0">
    <w:p w14:paraId="70AE1926" w14:textId="77777777" w:rsidR="006078B6" w:rsidRDefault="006078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Arial Rounded MT Bold">
    <w:altName w:val="Calibri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495D7" w14:textId="77777777" w:rsidR="00B10F44" w:rsidRPr="000C2FCE" w:rsidRDefault="00B10F44" w:rsidP="000C2FCE">
    <w:pPr>
      <w:pStyle w:val="Zpat"/>
    </w:pPr>
    <w:r>
      <w:rPr>
        <w:noProof/>
      </w:rPr>
      <w:drawing>
        <wp:anchor distT="0" distB="0" distL="114300" distR="114300" simplePos="0" relativeHeight="251657728" behindDoc="0" locked="0" layoutInCell="1" allowOverlap="1" wp14:anchorId="5F65E194" wp14:editId="628BCC18">
          <wp:simplePos x="0" y="0"/>
          <wp:positionH relativeFrom="column">
            <wp:posOffset>-193040</wp:posOffset>
          </wp:positionH>
          <wp:positionV relativeFrom="paragraph">
            <wp:posOffset>-944245</wp:posOffset>
          </wp:positionV>
          <wp:extent cx="6449695" cy="985520"/>
          <wp:effectExtent l="0" t="0" r="0" b="0"/>
          <wp:wrapNone/>
          <wp:docPr id="8" name="obráze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449695" cy="985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237D54" w14:textId="77777777" w:rsidR="00B10F44" w:rsidRDefault="00B10F44">
    <w:pPr>
      <w:pStyle w:val="Zpat"/>
    </w:pPr>
    <w:r>
      <w:rPr>
        <w:noProof/>
      </w:rPr>
      <w:drawing>
        <wp:anchor distT="0" distB="0" distL="114300" distR="114300" simplePos="0" relativeHeight="251655680" behindDoc="0" locked="0" layoutInCell="1" allowOverlap="1" wp14:anchorId="03B2AF70" wp14:editId="79010130">
          <wp:simplePos x="0" y="0"/>
          <wp:positionH relativeFrom="margin">
            <wp:align>center</wp:align>
          </wp:positionH>
          <wp:positionV relativeFrom="page">
            <wp:align>bottom</wp:align>
          </wp:positionV>
          <wp:extent cx="7556500" cy="1195070"/>
          <wp:effectExtent l="0" t="0" r="0" b="0"/>
          <wp:wrapSquare wrapText="bothSides"/>
          <wp:docPr id="11" name="obrázek 9" descr="TZ_zapati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TZ_zapati_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6500" cy="11950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AF938A" w14:textId="77777777" w:rsidR="006078B6" w:rsidRDefault="006078B6">
      <w:r>
        <w:separator/>
      </w:r>
    </w:p>
  </w:footnote>
  <w:footnote w:type="continuationSeparator" w:id="0">
    <w:p w14:paraId="3ED7179D" w14:textId="77777777" w:rsidR="006078B6" w:rsidRDefault="006078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F284ADA" w14:textId="77777777" w:rsidR="00B10F44" w:rsidRDefault="00B10F44" w:rsidP="0037384B">
    <w:pPr>
      <w:tabs>
        <w:tab w:val="left" w:pos="4536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</w:rPr>
      <w:drawing>
        <wp:anchor distT="0" distB="0" distL="114300" distR="114300" simplePos="0" relativeHeight="251654656" behindDoc="0" locked="0" layoutInCell="1" allowOverlap="1" wp14:anchorId="54604A52" wp14:editId="0D100C86">
          <wp:simplePos x="0" y="0"/>
          <wp:positionH relativeFrom="column">
            <wp:posOffset>0</wp:posOffset>
          </wp:positionH>
          <wp:positionV relativeFrom="paragraph">
            <wp:posOffset>-57150</wp:posOffset>
          </wp:positionV>
          <wp:extent cx="942975" cy="817245"/>
          <wp:effectExtent l="0" t="0" r="0" b="0"/>
          <wp:wrapNone/>
          <wp:docPr id="6" name="obrázek 25" descr="cosmopolis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cosmopolis_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17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3632" behindDoc="0" locked="0" layoutInCell="1" allowOverlap="1" wp14:anchorId="3BBD3743" wp14:editId="64FDE339">
          <wp:simplePos x="0" y="0"/>
          <wp:positionH relativeFrom="column">
            <wp:posOffset>0</wp:posOffset>
          </wp:positionH>
          <wp:positionV relativeFrom="paragraph">
            <wp:posOffset>-64135</wp:posOffset>
          </wp:positionV>
          <wp:extent cx="942975" cy="824230"/>
          <wp:effectExtent l="0" t="0" r="0" b="0"/>
          <wp:wrapNone/>
          <wp:docPr id="7" name="obrázek 24" descr="cosmopolis_CB_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 descr="cosmopolis_CB_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8242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  <w:p w14:paraId="27CC7E7D" w14:textId="77777777" w:rsidR="00B10F44" w:rsidRPr="00C23107" w:rsidRDefault="00B10F44" w:rsidP="00C23107">
    <w:pPr>
      <w:spacing w:before="120"/>
      <w:ind w:left="1985" w:right="-57" w:hanging="2835"/>
      <w:rPr>
        <w:rFonts w:ascii="Arial" w:hAnsi="Arial"/>
        <w:color w:val="7F7F7F"/>
        <w:sz w:val="24"/>
        <w:szCs w:val="24"/>
      </w:rPr>
    </w:pPr>
    <w:r w:rsidRPr="00C23107">
      <w:rPr>
        <w:rFonts w:ascii="Arial" w:hAnsi="Arial"/>
        <w:color w:val="7F7F7F"/>
        <w:sz w:val="24"/>
        <w:szCs w:val="24"/>
      </w:rPr>
      <w:tab/>
    </w:r>
  </w:p>
  <w:p w14:paraId="6B1D4D76" w14:textId="77777777" w:rsidR="00B10F44" w:rsidRDefault="00D56E59" w:rsidP="00C23107">
    <w:pPr>
      <w:tabs>
        <w:tab w:val="left" w:leader="underscore" w:pos="10348"/>
      </w:tabs>
      <w:spacing w:before="120"/>
      <w:ind w:left="4536" w:right="-57" w:hanging="2835"/>
      <w:rPr>
        <w:rFonts w:ascii="Arial" w:hAnsi="Arial"/>
        <w:sz w:val="16"/>
      </w:rPr>
    </w:pPr>
    <w:r>
      <w:rPr>
        <w:noProof/>
        <w:color w:val="7F7F7F"/>
      </w:rPr>
      <mc:AlternateContent>
        <mc:Choice Requires="wps">
          <w:drawing>
            <wp:anchor distT="0" distB="0" distL="114300" distR="114300" simplePos="0" relativeHeight="251658752" behindDoc="0" locked="0" layoutInCell="0" allowOverlap="1" wp14:anchorId="7B02F265" wp14:editId="3B1A1416">
              <wp:simplePos x="0" y="0"/>
              <wp:positionH relativeFrom="column">
                <wp:posOffset>1210945</wp:posOffset>
              </wp:positionH>
              <wp:positionV relativeFrom="paragraph">
                <wp:posOffset>280035</wp:posOffset>
              </wp:positionV>
              <wp:extent cx="5048250" cy="4445"/>
              <wp:effectExtent l="0" t="0" r="0" b="14605"/>
              <wp:wrapNone/>
              <wp:docPr id="4" name="Lin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048250" cy="4445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4BB687E4" id="Line 2" o:spid="_x0000_s1026" style="position:absolute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35pt,22.05pt" to="492.85pt,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2817285" wp14:editId="6B13530C">
              <wp:simplePos x="0" y="0"/>
              <wp:positionH relativeFrom="column">
                <wp:posOffset>1196975</wp:posOffset>
              </wp:positionH>
              <wp:positionV relativeFrom="paragraph">
                <wp:posOffset>8890</wp:posOffset>
              </wp:positionV>
              <wp:extent cx="2505710" cy="317500"/>
              <wp:effectExtent l="0" t="0" r="0" b="6350"/>
              <wp:wrapNone/>
              <wp:docPr id="3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05710" cy="31750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BA591CB" w14:textId="77777777" w:rsidR="00B10F44" w:rsidRDefault="00B10F44">
                          <w:r w:rsidRPr="008650CF"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Knihy plné emocí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72817285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94.25pt;margin-top:.7pt;width:197.3pt;height:25pt;z-index:251659776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" strokecolor="white">
              <v:fill opacity="0"/>
              <v:textbox inset="0,0,0,0">
                <w:txbxContent>
                  <w:p w14:paraId="5BA591CB" w14:textId="77777777" w:rsidR="00B10F44" w:rsidRDefault="00B10F44">
                    <w:r w:rsidRPr="008650CF"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Knihy plné emocí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A6C83CF" w14:textId="77777777" w:rsidR="00B10F44" w:rsidRDefault="00D56E59">
    <w:pPr>
      <w:pStyle w:val="Zhlav"/>
    </w:pP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2821B30D" wp14:editId="2FDEB6A4">
              <wp:simplePos x="0" y="0"/>
              <wp:positionH relativeFrom="column">
                <wp:posOffset>1419225</wp:posOffset>
              </wp:positionH>
              <wp:positionV relativeFrom="paragraph">
                <wp:posOffset>384175</wp:posOffset>
              </wp:positionV>
              <wp:extent cx="2592070" cy="241935"/>
              <wp:effectExtent l="0" t="0" r="0" b="5715"/>
              <wp:wrapNone/>
              <wp:docPr id="2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2070" cy="24193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7A664D6" w14:textId="77777777" w:rsidR="00B10F44" w:rsidRPr="00C23107" w:rsidRDefault="00B10F44" w:rsidP="00D211D3">
                          <w:pPr>
                            <w:spacing w:before="120"/>
                            <w:ind w:right="-57"/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ascii="Arial" w:hAnsi="Arial"/>
                              <w:color w:val="7F7F7F"/>
                              <w:sz w:val="24"/>
                              <w:szCs w:val="24"/>
                            </w:rPr>
                            <w:t>Svět odborné literatury</w:t>
                          </w:r>
                        </w:p>
                        <w:p w14:paraId="55772FFF" w14:textId="77777777" w:rsidR="00B10F44" w:rsidRDefault="00B10F44" w:rsidP="00D211D3"/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2821B30D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111.75pt;margin-top:30.25pt;width:204.1pt;height:19.05pt;z-index:25166182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" strokecolor="white">
              <v:fill opacity="0"/>
              <v:textbox inset="0,0,0,0">
                <w:txbxContent>
                  <w:p w14:paraId="47A664D6" w14:textId="77777777" w:rsidR="00B10F44" w:rsidRPr="00C23107" w:rsidRDefault="00B10F44" w:rsidP="00D211D3">
                    <w:pPr>
                      <w:spacing w:before="120"/>
                      <w:ind w:right="-57"/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</w:pPr>
                    <w:r>
                      <w:rPr>
                        <w:rFonts w:ascii="Arial" w:hAnsi="Arial"/>
                        <w:color w:val="7F7F7F"/>
                        <w:sz w:val="24"/>
                        <w:szCs w:val="24"/>
                      </w:rPr>
                      <w:t>Svět odborné literatury</w:t>
                    </w:r>
                  </w:p>
                  <w:p w14:paraId="55772FFF" w14:textId="77777777" w:rsidR="00B10F44" w:rsidRDefault="00B10F44" w:rsidP="00D211D3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0" allowOverlap="1" wp14:anchorId="0E117EE8" wp14:editId="503E4F24">
              <wp:simplePos x="0" y="0"/>
              <wp:positionH relativeFrom="column">
                <wp:posOffset>1419225</wp:posOffset>
              </wp:positionH>
              <wp:positionV relativeFrom="paragraph">
                <wp:posOffset>715009</wp:posOffset>
              </wp:positionV>
              <wp:extent cx="5176520" cy="0"/>
              <wp:effectExtent l="0" t="0" r="5080" b="0"/>
              <wp:wrapNone/>
              <wp:docPr id="1" name="Lin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5176520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808080"/>
                        </a:solidFill>
                        <a:round/>
                        <a:headEnd type="none" w="sm" len="sm"/>
                        <a:tailEnd type="none" w="sm" len="sm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line w14:anchorId="112D59DA" id="Line 11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75pt,56.3pt" to="519.35pt,5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" o:allowincell="f" strokecolor="gray">
              <v:stroke startarrowwidth="narrow" startarrowlength="short" endarrowwidth="narrow" endarrowlength="short"/>
            </v:line>
          </w:pict>
        </mc:Fallback>
      </mc:AlternateContent>
    </w:r>
    <w:r w:rsidR="00B10F44">
      <w:rPr>
        <w:noProof/>
      </w:rPr>
      <w:drawing>
        <wp:anchor distT="0" distB="0" distL="114300" distR="114300" simplePos="0" relativeHeight="251656704" behindDoc="0" locked="0" layoutInCell="0" allowOverlap="1" wp14:anchorId="016EEF26" wp14:editId="17D93AD5">
          <wp:simplePos x="0" y="0"/>
          <wp:positionH relativeFrom="column">
            <wp:posOffset>-6985</wp:posOffset>
          </wp:positionH>
          <wp:positionV relativeFrom="paragraph">
            <wp:posOffset>-14605</wp:posOffset>
          </wp:positionV>
          <wp:extent cx="1000760" cy="744855"/>
          <wp:effectExtent l="0" t="0" r="0" b="0"/>
          <wp:wrapTopAndBottom/>
          <wp:docPr id="9" name="obrázek 10" descr="GRADAbazej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GRADAbazej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760" cy="7448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49418D"/>
    <w:multiLevelType w:val="hybridMultilevel"/>
    <w:tmpl w:val="DBCCA31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2366CBA"/>
    <w:multiLevelType w:val="hybridMultilevel"/>
    <w:tmpl w:val="E228BB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3930E29"/>
    <w:multiLevelType w:val="hybridMultilevel"/>
    <w:tmpl w:val="49849ED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3031D5"/>
    <w:multiLevelType w:val="hybridMultilevel"/>
    <w:tmpl w:val="CFD6000E"/>
    <w:lvl w:ilvl="0" w:tplc="0405000B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intFractionalCharacterWidth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398D"/>
    <w:rsid w:val="00032B74"/>
    <w:rsid w:val="00035A21"/>
    <w:rsid w:val="00047A4D"/>
    <w:rsid w:val="00062100"/>
    <w:rsid w:val="000665E7"/>
    <w:rsid w:val="00072D76"/>
    <w:rsid w:val="00072F33"/>
    <w:rsid w:val="00074578"/>
    <w:rsid w:val="00076DF1"/>
    <w:rsid w:val="000A4500"/>
    <w:rsid w:val="000B3BF6"/>
    <w:rsid w:val="000B687A"/>
    <w:rsid w:val="000C1A21"/>
    <w:rsid w:val="000C2FCE"/>
    <w:rsid w:val="000D5B2A"/>
    <w:rsid w:val="000E7308"/>
    <w:rsid w:val="000F59E2"/>
    <w:rsid w:val="00101FE4"/>
    <w:rsid w:val="00125472"/>
    <w:rsid w:val="00135B61"/>
    <w:rsid w:val="0015438F"/>
    <w:rsid w:val="0018475C"/>
    <w:rsid w:val="00191CB1"/>
    <w:rsid w:val="001A45EE"/>
    <w:rsid w:val="001B1B1D"/>
    <w:rsid w:val="001D0765"/>
    <w:rsid w:val="001D338E"/>
    <w:rsid w:val="001D570C"/>
    <w:rsid w:val="00225922"/>
    <w:rsid w:val="00243DBD"/>
    <w:rsid w:val="00256F04"/>
    <w:rsid w:val="002A0828"/>
    <w:rsid w:val="002B5835"/>
    <w:rsid w:val="002C6E54"/>
    <w:rsid w:val="002D0EFC"/>
    <w:rsid w:val="002D2977"/>
    <w:rsid w:val="002E18C4"/>
    <w:rsid w:val="002E66AE"/>
    <w:rsid w:val="00305551"/>
    <w:rsid w:val="00312669"/>
    <w:rsid w:val="00322A30"/>
    <w:rsid w:val="00333F7C"/>
    <w:rsid w:val="0037384B"/>
    <w:rsid w:val="003829E7"/>
    <w:rsid w:val="003A440B"/>
    <w:rsid w:val="003C1FC5"/>
    <w:rsid w:val="003C6943"/>
    <w:rsid w:val="003D012F"/>
    <w:rsid w:val="003F268F"/>
    <w:rsid w:val="00414B0A"/>
    <w:rsid w:val="00421AEE"/>
    <w:rsid w:val="00422075"/>
    <w:rsid w:val="00434A2E"/>
    <w:rsid w:val="00441051"/>
    <w:rsid w:val="00441692"/>
    <w:rsid w:val="004604B6"/>
    <w:rsid w:val="00482CDF"/>
    <w:rsid w:val="00482D92"/>
    <w:rsid w:val="004B2668"/>
    <w:rsid w:val="004C17B7"/>
    <w:rsid w:val="004C5DA7"/>
    <w:rsid w:val="004F0B9B"/>
    <w:rsid w:val="004F1525"/>
    <w:rsid w:val="00500853"/>
    <w:rsid w:val="005117C9"/>
    <w:rsid w:val="00515363"/>
    <w:rsid w:val="0052138C"/>
    <w:rsid w:val="00526DD1"/>
    <w:rsid w:val="00527745"/>
    <w:rsid w:val="00530441"/>
    <w:rsid w:val="00532A3B"/>
    <w:rsid w:val="005462CD"/>
    <w:rsid w:val="00555D42"/>
    <w:rsid w:val="005859AE"/>
    <w:rsid w:val="0059595D"/>
    <w:rsid w:val="00597E1B"/>
    <w:rsid w:val="005D01D7"/>
    <w:rsid w:val="005D4A58"/>
    <w:rsid w:val="005D6805"/>
    <w:rsid w:val="005E74FA"/>
    <w:rsid w:val="006078B6"/>
    <w:rsid w:val="006168F8"/>
    <w:rsid w:val="0063391F"/>
    <w:rsid w:val="00682033"/>
    <w:rsid w:val="00682CDE"/>
    <w:rsid w:val="00691C59"/>
    <w:rsid w:val="006962E1"/>
    <w:rsid w:val="006A4398"/>
    <w:rsid w:val="006F70AA"/>
    <w:rsid w:val="00722DC6"/>
    <w:rsid w:val="00723835"/>
    <w:rsid w:val="00752D71"/>
    <w:rsid w:val="00761505"/>
    <w:rsid w:val="0076673B"/>
    <w:rsid w:val="00773568"/>
    <w:rsid w:val="00791E32"/>
    <w:rsid w:val="00796C97"/>
    <w:rsid w:val="007A7F0D"/>
    <w:rsid w:val="007C17F2"/>
    <w:rsid w:val="007F4883"/>
    <w:rsid w:val="007F703B"/>
    <w:rsid w:val="008639DC"/>
    <w:rsid w:val="008650CF"/>
    <w:rsid w:val="00875851"/>
    <w:rsid w:val="00885D71"/>
    <w:rsid w:val="008949B0"/>
    <w:rsid w:val="00894D6E"/>
    <w:rsid w:val="00894F97"/>
    <w:rsid w:val="0089672A"/>
    <w:rsid w:val="008B5FA2"/>
    <w:rsid w:val="008C3F95"/>
    <w:rsid w:val="008E008E"/>
    <w:rsid w:val="008F2489"/>
    <w:rsid w:val="0090362C"/>
    <w:rsid w:val="00910308"/>
    <w:rsid w:val="00916269"/>
    <w:rsid w:val="009204B6"/>
    <w:rsid w:val="009619F9"/>
    <w:rsid w:val="009632EF"/>
    <w:rsid w:val="00971EE9"/>
    <w:rsid w:val="00980DCA"/>
    <w:rsid w:val="0098529E"/>
    <w:rsid w:val="00996368"/>
    <w:rsid w:val="009A5D91"/>
    <w:rsid w:val="009C3919"/>
    <w:rsid w:val="009C68F9"/>
    <w:rsid w:val="009E67EF"/>
    <w:rsid w:val="00A032B2"/>
    <w:rsid w:val="00A12084"/>
    <w:rsid w:val="00A244CC"/>
    <w:rsid w:val="00A71405"/>
    <w:rsid w:val="00A727EA"/>
    <w:rsid w:val="00A905A6"/>
    <w:rsid w:val="00A96015"/>
    <w:rsid w:val="00AA628F"/>
    <w:rsid w:val="00B0693C"/>
    <w:rsid w:val="00B06B63"/>
    <w:rsid w:val="00B10F44"/>
    <w:rsid w:val="00B41CB8"/>
    <w:rsid w:val="00B5021A"/>
    <w:rsid w:val="00B8717A"/>
    <w:rsid w:val="00B918E2"/>
    <w:rsid w:val="00BA2BBA"/>
    <w:rsid w:val="00BA5EB7"/>
    <w:rsid w:val="00BA667E"/>
    <w:rsid w:val="00BC0543"/>
    <w:rsid w:val="00BC3E9A"/>
    <w:rsid w:val="00BC3F7C"/>
    <w:rsid w:val="00BC682F"/>
    <w:rsid w:val="00BD0EA9"/>
    <w:rsid w:val="00BE7B6A"/>
    <w:rsid w:val="00BF591A"/>
    <w:rsid w:val="00C000EC"/>
    <w:rsid w:val="00C016B8"/>
    <w:rsid w:val="00C07E05"/>
    <w:rsid w:val="00C23107"/>
    <w:rsid w:val="00C27DD5"/>
    <w:rsid w:val="00C4398D"/>
    <w:rsid w:val="00C57653"/>
    <w:rsid w:val="00C658BD"/>
    <w:rsid w:val="00C8302B"/>
    <w:rsid w:val="00C8634A"/>
    <w:rsid w:val="00CA51BA"/>
    <w:rsid w:val="00CA55E2"/>
    <w:rsid w:val="00CA5F12"/>
    <w:rsid w:val="00CA6972"/>
    <w:rsid w:val="00CB3045"/>
    <w:rsid w:val="00CB4D2E"/>
    <w:rsid w:val="00CB72E6"/>
    <w:rsid w:val="00CE04A4"/>
    <w:rsid w:val="00CE0599"/>
    <w:rsid w:val="00D005F8"/>
    <w:rsid w:val="00D00F5E"/>
    <w:rsid w:val="00D02FFD"/>
    <w:rsid w:val="00D0515B"/>
    <w:rsid w:val="00D1278B"/>
    <w:rsid w:val="00D16590"/>
    <w:rsid w:val="00D211D3"/>
    <w:rsid w:val="00D27B31"/>
    <w:rsid w:val="00D4706D"/>
    <w:rsid w:val="00D506F1"/>
    <w:rsid w:val="00D56E59"/>
    <w:rsid w:val="00D60A99"/>
    <w:rsid w:val="00D61D03"/>
    <w:rsid w:val="00DC2B09"/>
    <w:rsid w:val="00DF75A0"/>
    <w:rsid w:val="00E06164"/>
    <w:rsid w:val="00E11548"/>
    <w:rsid w:val="00E16870"/>
    <w:rsid w:val="00E306B8"/>
    <w:rsid w:val="00E36ECB"/>
    <w:rsid w:val="00E649D4"/>
    <w:rsid w:val="00E6589A"/>
    <w:rsid w:val="00E83BA4"/>
    <w:rsid w:val="00E86F0F"/>
    <w:rsid w:val="00EA10BD"/>
    <w:rsid w:val="00EB0BEE"/>
    <w:rsid w:val="00EB4A59"/>
    <w:rsid w:val="00ED0180"/>
    <w:rsid w:val="00ED5D45"/>
    <w:rsid w:val="00ED680E"/>
    <w:rsid w:val="00EE180A"/>
    <w:rsid w:val="00EE22C6"/>
    <w:rsid w:val="00F04100"/>
    <w:rsid w:val="00F14869"/>
    <w:rsid w:val="00F33D05"/>
    <w:rsid w:val="00F64D38"/>
    <w:rsid w:val="00FB0DB4"/>
    <w:rsid w:val="00FB7748"/>
    <w:rsid w:val="00FE1717"/>
    <w:rsid w:val="00FF19C1"/>
    <w:rsid w:val="00FF6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33B52D98"/>
  <w15:docId w15:val="{28B4AE2F-26E1-4658-8937-19AC5FCFA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761505"/>
    <w:rPr>
      <w:rFonts w:ascii="Wide Latin" w:hAnsi="Wide Latin"/>
    </w:rPr>
  </w:style>
  <w:style w:type="paragraph" w:styleId="Nadpis1">
    <w:name w:val="heading 1"/>
    <w:basedOn w:val="Normln"/>
    <w:next w:val="Normln"/>
    <w:link w:val="Nadpis1Char"/>
    <w:uiPriority w:val="9"/>
    <w:qFormat/>
    <w:rsid w:val="00BC0543"/>
    <w:pPr>
      <w:spacing w:before="240"/>
      <w:outlineLvl w:val="0"/>
    </w:pPr>
    <w:rPr>
      <w:rFonts w:ascii="Arial Rounded MT Bold" w:hAnsi="Arial Rounded MT Bold"/>
      <w:b/>
      <w:sz w:val="24"/>
      <w:u w:val="single"/>
    </w:rPr>
  </w:style>
  <w:style w:type="paragraph" w:styleId="Nadpis2">
    <w:name w:val="heading 2"/>
    <w:basedOn w:val="Normln"/>
    <w:next w:val="Normln"/>
    <w:qFormat/>
    <w:rsid w:val="00BC0543"/>
    <w:pPr>
      <w:spacing w:before="120"/>
      <w:outlineLvl w:val="1"/>
    </w:pPr>
    <w:rPr>
      <w:rFonts w:ascii="Arial Rounded MT Bold" w:hAnsi="Arial Rounded MT Bold"/>
      <w:b/>
      <w:sz w:val="24"/>
    </w:rPr>
  </w:style>
  <w:style w:type="paragraph" w:styleId="Nadpis3">
    <w:name w:val="heading 3"/>
    <w:basedOn w:val="Normln"/>
    <w:next w:val="Normlnodsazen"/>
    <w:qFormat/>
    <w:rsid w:val="00BC0543"/>
    <w:pPr>
      <w:ind w:left="360"/>
      <w:outlineLvl w:val="2"/>
    </w:pPr>
    <w:rPr>
      <w:b/>
      <w:sz w:val="24"/>
    </w:rPr>
  </w:style>
  <w:style w:type="paragraph" w:styleId="Nadpis4">
    <w:name w:val="heading 4"/>
    <w:basedOn w:val="Normln"/>
    <w:next w:val="Normlnodsazen"/>
    <w:qFormat/>
    <w:rsid w:val="00BC0543"/>
    <w:pPr>
      <w:ind w:left="360"/>
      <w:outlineLvl w:val="3"/>
    </w:pPr>
    <w:rPr>
      <w:sz w:val="24"/>
      <w:u w:val="single"/>
    </w:rPr>
  </w:style>
  <w:style w:type="paragraph" w:styleId="Nadpis5">
    <w:name w:val="heading 5"/>
    <w:basedOn w:val="Normln"/>
    <w:next w:val="Normlnodsazen"/>
    <w:qFormat/>
    <w:rsid w:val="00BC0543"/>
    <w:pPr>
      <w:ind w:left="720"/>
      <w:outlineLvl w:val="4"/>
    </w:pPr>
    <w:rPr>
      <w:b/>
    </w:rPr>
  </w:style>
  <w:style w:type="paragraph" w:styleId="Nadpis6">
    <w:name w:val="heading 6"/>
    <w:basedOn w:val="Normln"/>
    <w:next w:val="Normlnodsazen"/>
    <w:qFormat/>
    <w:rsid w:val="00BC0543"/>
    <w:pPr>
      <w:ind w:left="720"/>
      <w:outlineLvl w:val="5"/>
    </w:pPr>
    <w:rPr>
      <w:u w:val="single"/>
    </w:rPr>
  </w:style>
  <w:style w:type="paragraph" w:styleId="Nadpis7">
    <w:name w:val="heading 7"/>
    <w:basedOn w:val="Normln"/>
    <w:next w:val="Normlnodsazen"/>
    <w:qFormat/>
    <w:rsid w:val="00BC0543"/>
    <w:pPr>
      <w:ind w:left="720"/>
      <w:outlineLvl w:val="6"/>
    </w:pPr>
    <w:rPr>
      <w:i/>
    </w:rPr>
  </w:style>
  <w:style w:type="paragraph" w:styleId="Nadpis8">
    <w:name w:val="heading 8"/>
    <w:basedOn w:val="Normln"/>
    <w:next w:val="Normlnodsazen"/>
    <w:qFormat/>
    <w:rsid w:val="00BC0543"/>
    <w:pPr>
      <w:ind w:left="720"/>
      <w:outlineLvl w:val="7"/>
    </w:pPr>
    <w:rPr>
      <w:i/>
    </w:rPr>
  </w:style>
  <w:style w:type="paragraph" w:styleId="Nadpis9">
    <w:name w:val="heading 9"/>
    <w:basedOn w:val="Normln"/>
    <w:next w:val="Normlnodsazen"/>
    <w:qFormat/>
    <w:rsid w:val="00BC0543"/>
    <w:pPr>
      <w:ind w:left="720"/>
      <w:outlineLvl w:val="8"/>
    </w:pPr>
    <w:rPr>
      <w:i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Normlnodsazen">
    <w:name w:val="Normal Indent"/>
    <w:basedOn w:val="Normln"/>
    <w:rsid w:val="00BC0543"/>
    <w:pPr>
      <w:ind w:left="720"/>
    </w:pPr>
  </w:style>
  <w:style w:type="paragraph" w:styleId="Zpat">
    <w:name w:val="footer"/>
    <w:basedOn w:val="Normln"/>
    <w:rsid w:val="00BC0543"/>
    <w:pPr>
      <w:tabs>
        <w:tab w:val="center" w:pos="4819"/>
        <w:tab w:val="right" w:pos="9071"/>
      </w:tabs>
    </w:pPr>
  </w:style>
  <w:style w:type="paragraph" w:styleId="Zhlav">
    <w:name w:val="header"/>
    <w:basedOn w:val="Normln"/>
    <w:rsid w:val="00BC0543"/>
    <w:pPr>
      <w:tabs>
        <w:tab w:val="center" w:pos="4819"/>
        <w:tab w:val="right" w:pos="9071"/>
      </w:tabs>
    </w:pPr>
  </w:style>
  <w:style w:type="character" w:styleId="Znakapoznpodarou">
    <w:name w:val="footnote reference"/>
    <w:semiHidden/>
    <w:rsid w:val="00BC0543"/>
    <w:rPr>
      <w:position w:val="6"/>
      <w:sz w:val="16"/>
    </w:rPr>
  </w:style>
  <w:style w:type="paragraph" w:styleId="Textpoznpodarou">
    <w:name w:val="footnote text"/>
    <w:basedOn w:val="Normln"/>
    <w:semiHidden/>
    <w:rsid w:val="00BC0543"/>
  </w:style>
  <w:style w:type="character" w:styleId="slostrnky">
    <w:name w:val="page number"/>
    <w:basedOn w:val="Standardnpsmoodstavce"/>
    <w:rsid w:val="00BC0543"/>
  </w:style>
  <w:style w:type="character" w:styleId="Hypertextovodkaz">
    <w:name w:val="Hyperlink"/>
    <w:rsid w:val="00BC0543"/>
    <w:rPr>
      <w:color w:val="0000FF"/>
      <w:u w:val="single"/>
    </w:rPr>
  </w:style>
  <w:style w:type="character" w:styleId="Sledovanodkaz">
    <w:name w:val="FollowedHyperlink"/>
    <w:rsid w:val="00BC0543"/>
    <w:rPr>
      <w:color w:val="800080"/>
      <w:u w:val="single"/>
    </w:rPr>
  </w:style>
  <w:style w:type="paragraph" w:styleId="Zkladntext">
    <w:name w:val="Body Text"/>
    <w:basedOn w:val="Normln"/>
    <w:rsid w:val="00BC0543"/>
    <w:pPr>
      <w:tabs>
        <w:tab w:val="left" w:pos="-2694"/>
        <w:tab w:val="left" w:pos="-437"/>
        <w:tab w:val="left" w:pos="2835"/>
        <w:tab w:val="left" w:pos="5387"/>
        <w:tab w:val="left" w:pos="8364"/>
      </w:tabs>
      <w:suppressAutoHyphens/>
      <w:jc w:val="both"/>
    </w:pPr>
    <w:rPr>
      <w:rFonts w:ascii="Times New Roman" w:hAnsi="Times New Roman"/>
      <w:smallCaps/>
      <w:spacing w:val="-2"/>
      <w:sz w:val="24"/>
    </w:rPr>
  </w:style>
  <w:style w:type="paragraph" w:customStyle="1" w:styleId="Bn">
    <w:name w:val="Běžný"/>
    <w:basedOn w:val="Normln"/>
    <w:rsid w:val="00BC0543"/>
    <w:rPr>
      <w:rFonts w:ascii="Arial" w:hAnsi="Arial" w:cs="Arial"/>
      <w:sz w:val="22"/>
    </w:rPr>
  </w:style>
  <w:style w:type="paragraph" w:styleId="Textbubliny">
    <w:name w:val="Balloon Text"/>
    <w:basedOn w:val="Normln"/>
    <w:link w:val="TextbublinyChar"/>
    <w:rsid w:val="008E008E"/>
    <w:rPr>
      <w:rFonts w:ascii="Tahoma" w:hAnsi="Tahoma"/>
      <w:sz w:val="16"/>
      <w:szCs w:val="16"/>
    </w:rPr>
  </w:style>
  <w:style w:type="character" w:customStyle="1" w:styleId="TextbublinyChar">
    <w:name w:val="Text bubliny Char"/>
    <w:link w:val="Textbubliny"/>
    <w:rsid w:val="008E008E"/>
    <w:rPr>
      <w:rFonts w:ascii="Tahoma" w:hAnsi="Tahoma" w:cs="Tahoma"/>
      <w:sz w:val="16"/>
      <w:szCs w:val="16"/>
    </w:rPr>
  </w:style>
  <w:style w:type="paragraph" w:styleId="Normlnweb">
    <w:name w:val="Normal (Web)"/>
    <w:basedOn w:val="Normln"/>
    <w:uiPriority w:val="99"/>
    <w:unhideWhenUsed/>
    <w:rsid w:val="00EE22C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EE22C6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locked/>
    <w:rsid w:val="00434A2E"/>
    <w:rPr>
      <w:rFonts w:ascii="Arial Rounded MT Bold" w:hAnsi="Arial Rounded MT Bold"/>
      <w:b/>
      <w:sz w:val="24"/>
      <w:u w:val="single"/>
    </w:rPr>
  </w:style>
  <w:style w:type="paragraph" w:customStyle="1" w:styleId="Standard">
    <w:name w:val="Standard"/>
    <w:rsid w:val="002E66AE"/>
    <w:pPr>
      <w:suppressAutoHyphens/>
      <w:autoSpaceDN w:val="0"/>
      <w:spacing w:after="200" w:line="276" w:lineRule="auto"/>
      <w:textAlignment w:val="baseline"/>
    </w:pPr>
    <w:rPr>
      <w:rFonts w:ascii="Calibri" w:eastAsia="SimSun" w:hAnsi="Calibri" w:cs="Calibri"/>
      <w:kern w:val="3"/>
      <w:sz w:val="22"/>
      <w:szCs w:val="22"/>
    </w:rPr>
  </w:style>
  <w:style w:type="paragraph" w:styleId="Titulek">
    <w:name w:val="caption"/>
    <w:basedOn w:val="Normln"/>
    <w:next w:val="Normln"/>
    <w:unhideWhenUsed/>
    <w:qFormat/>
    <w:rsid w:val="00791E32"/>
    <w:pPr>
      <w:spacing w:after="200"/>
    </w:pPr>
    <w:rPr>
      <w:i/>
      <w:iCs/>
      <w:color w:val="44546A" w:themeColor="text2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5117C9"/>
    <w:pPr>
      <w:ind w:left="720"/>
      <w:contextualSpacing/>
    </w:pPr>
  </w:style>
  <w:style w:type="character" w:styleId="Odkaznakoment">
    <w:name w:val="annotation reference"/>
    <w:basedOn w:val="Standardnpsmoodstavce"/>
    <w:semiHidden/>
    <w:unhideWhenUsed/>
    <w:rsid w:val="00D005F8"/>
    <w:rPr>
      <w:sz w:val="16"/>
      <w:szCs w:val="16"/>
    </w:rPr>
  </w:style>
  <w:style w:type="paragraph" w:styleId="Textkomente">
    <w:name w:val="annotation text"/>
    <w:basedOn w:val="Normln"/>
    <w:link w:val="TextkomenteChar"/>
    <w:semiHidden/>
    <w:unhideWhenUsed/>
    <w:rsid w:val="00D005F8"/>
  </w:style>
  <w:style w:type="character" w:customStyle="1" w:styleId="TextkomenteChar">
    <w:name w:val="Text komentáře Char"/>
    <w:basedOn w:val="Standardnpsmoodstavce"/>
    <w:link w:val="Textkomente"/>
    <w:semiHidden/>
    <w:rsid w:val="00D005F8"/>
    <w:rPr>
      <w:rFonts w:ascii="Wide Latin" w:hAnsi="Wide Latin"/>
    </w:rPr>
  </w:style>
  <w:style w:type="paragraph" w:styleId="Pedmtkomente">
    <w:name w:val="annotation subject"/>
    <w:basedOn w:val="Textkomente"/>
    <w:next w:val="Textkomente"/>
    <w:link w:val="PedmtkomenteChar"/>
    <w:semiHidden/>
    <w:unhideWhenUsed/>
    <w:rsid w:val="00D005F8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semiHidden/>
    <w:rsid w:val="00D005F8"/>
    <w:rPr>
      <w:rFonts w:ascii="Wide Latin" w:hAnsi="Wide Latin"/>
      <w:b/>
      <w:bCs/>
    </w:rPr>
  </w:style>
  <w:style w:type="paragraph" w:styleId="Revize">
    <w:name w:val="Revision"/>
    <w:hidden/>
    <w:uiPriority w:val="99"/>
    <w:semiHidden/>
    <w:rsid w:val="00B10F44"/>
    <w:rPr>
      <w:rFonts w:ascii="Wide Latin" w:hAnsi="Wide Latin"/>
    </w:rPr>
  </w:style>
  <w:style w:type="character" w:styleId="Zdraznn">
    <w:name w:val="Emphasis"/>
    <w:basedOn w:val="Standardnpsmoodstavce"/>
    <w:uiPriority w:val="20"/>
    <w:qFormat/>
    <w:rsid w:val="006168F8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043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872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1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8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49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bit.ly/Grada_knihy" TargetMode="Externa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bit.ly/Domek-v-Irsku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hyperlink" Target="mailto:t.charvatova@grada.cz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24" Type="http://schemas.microsoft.com/office/2018/08/relationships/commentsExtensible" Target="commentsExtensible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microsoft.com/office/2016/09/relationships/commentsIds" Target="commentsIds.xml"/><Relationship Id="rId10" Type="http://schemas.openxmlformats.org/officeDocument/2006/relationships/hyperlink" Target="https://www.knihydobrovsky.cz/" TargetMode="External"/><Relationship Id="rId19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yperlink" Target="https://www.facebook.com/events/1037217323593864/" TargetMode="External"/><Relationship Id="rId14" Type="http://schemas.openxmlformats.org/officeDocument/2006/relationships/hyperlink" Target="https://www.grada.cz/autor/defaultauthor/?authorid=7727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424D99B-FC0E-47E7-BDF0-D0144DDF90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2</Pages>
  <Words>606</Words>
  <Characters>3904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Vážený pan</vt:lpstr>
    </vt:vector>
  </TitlesOfParts>
  <Company/>
  <LinksUpToDate>false</LinksUpToDate>
  <CharactersWithSpaces>4501</CharactersWithSpaces>
  <SharedDoc>false</SharedDoc>
  <HLinks>
    <vt:vector size="18" baseType="variant">
      <vt:variant>
        <vt:i4>7274575</vt:i4>
      </vt:variant>
      <vt:variant>
        <vt:i4>6</vt:i4>
      </vt:variant>
      <vt:variant>
        <vt:i4>0</vt:i4>
      </vt:variant>
      <vt:variant>
        <vt:i4>5</vt:i4>
      </vt:variant>
      <vt:variant>
        <vt:lpwstr>mailto:info@grada.cz</vt:lpwstr>
      </vt:variant>
      <vt:variant>
        <vt:lpwstr/>
      </vt:variant>
      <vt:variant>
        <vt:i4>6684746</vt:i4>
      </vt:variant>
      <vt:variant>
        <vt:i4>3</vt:i4>
      </vt:variant>
      <vt:variant>
        <vt:i4>0</vt:i4>
      </vt:variant>
      <vt:variant>
        <vt:i4>5</vt:i4>
      </vt:variant>
      <vt:variant>
        <vt:lpwstr>mailto:XXX@grada.cz</vt:lpwstr>
      </vt:variant>
      <vt:variant>
        <vt:lpwstr/>
      </vt:variant>
      <vt:variant>
        <vt:i4>18</vt:i4>
      </vt:variant>
      <vt:variant>
        <vt:i4>0</vt:i4>
      </vt:variant>
      <vt:variant>
        <vt:i4>0</vt:i4>
      </vt:variant>
      <vt:variant>
        <vt:i4>5</vt:i4>
      </vt:variant>
      <vt:variant>
        <vt:lpwstr>http://www.grada.cz/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Vážený pan</dc:title>
  <dc:creator>Tereza Charvátová</dc:creator>
  <cp:lastModifiedBy>ssi</cp:lastModifiedBy>
  <cp:revision>4</cp:revision>
  <cp:lastPrinted>2020-04-21T09:11:00Z</cp:lastPrinted>
  <dcterms:created xsi:type="dcterms:W3CDTF">2022-05-11T14:57:00Z</dcterms:created>
  <dcterms:modified xsi:type="dcterms:W3CDTF">2022-05-11T15:38:00Z</dcterms:modified>
</cp:coreProperties>
</file>