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F896" w14:textId="3FCF284F" w:rsidR="006A032C" w:rsidRDefault="00591399" w:rsidP="002E195B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9139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Stefania </w:t>
      </w:r>
      <w:proofErr w:type="spellStart"/>
      <w:r w:rsidRPr="00591399">
        <w:rPr>
          <w:rFonts w:asciiTheme="minorHAnsi" w:hAnsiTheme="minorHAnsi" w:cstheme="minorHAnsi"/>
          <w:b/>
          <w:bCs/>
          <w:sz w:val="28"/>
          <w:szCs w:val="28"/>
          <w:u w:val="single"/>
        </w:rPr>
        <w:t>Auci</w:t>
      </w:r>
      <w:proofErr w:type="spellEnd"/>
      <w:r w:rsidRPr="0059139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E4727D" w:rsidRPr="00591399">
        <w:rPr>
          <w:rFonts w:asciiTheme="minorHAnsi" w:hAnsiTheme="minorHAnsi" w:cstheme="minorHAnsi"/>
          <w:b/>
          <w:bCs/>
          <w:sz w:val="28"/>
          <w:szCs w:val="28"/>
          <w:u w:val="single"/>
        </w:rPr>
        <w:t>Pád sicilských lvů</w:t>
      </w:r>
    </w:p>
    <w:p w14:paraId="7F98B59A" w14:textId="77777777" w:rsidR="008A13E6" w:rsidRPr="00591399" w:rsidRDefault="008A13E6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591399">
        <w:rPr>
          <w:rFonts w:asciiTheme="minorHAnsi" w:hAnsiTheme="minorHAnsi" w:cstheme="minorHAnsi"/>
          <w:sz w:val="24"/>
          <w:szCs w:val="24"/>
        </w:rPr>
        <w:t xml:space="preserve"> Alice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Flemrová</w:t>
      </w:r>
      <w:proofErr w:type="spellEnd"/>
    </w:p>
    <w:p w14:paraId="10EE4A7B" w14:textId="45AF78EE" w:rsidR="00591399" w:rsidRDefault="00591399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sz w:val="24"/>
          <w:szCs w:val="24"/>
        </w:rPr>
        <w:t xml:space="preserve">Sága rodu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Floriů</w:t>
      </w:r>
      <w:proofErr w:type="spellEnd"/>
    </w:p>
    <w:p w14:paraId="49A00A60" w14:textId="77777777" w:rsidR="008A13E6" w:rsidRDefault="00591399" w:rsidP="002E195B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CF757F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Zářivý lesk a úpadek poslední generace neobyčejné rodiny, která změnila Sicílii. </w:t>
      </w:r>
    </w:p>
    <w:p w14:paraId="76FB4409" w14:textId="77777777" w:rsidR="00095513" w:rsidRPr="00591399" w:rsidRDefault="00095513" w:rsidP="002E19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DF96E0" w14:textId="77777777" w:rsidR="00CF757F" w:rsidRPr="00591399" w:rsidRDefault="00CF757F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D9ED3D" w14:textId="1C7242DE" w:rsidR="00770741" w:rsidRPr="00591399" w:rsidRDefault="006A032C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>Anotace:</w:t>
      </w:r>
      <w:r w:rsidR="004142D9" w:rsidRPr="005913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5540CD" w14:textId="0C2F5DFF" w:rsidR="00E4727D" w:rsidRPr="002E195B" w:rsidRDefault="006C6E63" w:rsidP="002E195B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sz w:val="24"/>
          <w:szCs w:val="24"/>
        </w:rPr>
        <w:t xml:space="preserve">Závěrečný díl </w:t>
      </w:r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Ságy rodu </w:t>
      </w:r>
      <w:proofErr w:type="spellStart"/>
      <w:r w:rsidRPr="00591399">
        <w:rPr>
          <w:rFonts w:asciiTheme="minorHAnsi" w:hAnsiTheme="minorHAnsi" w:cstheme="minorHAnsi"/>
          <w:i/>
          <w:iCs/>
          <w:sz w:val="24"/>
          <w:szCs w:val="24"/>
        </w:rPr>
        <w:t>Floriů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="00A942BA" w:rsidRPr="00591399">
        <w:rPr>
          <w:rFonts w:asciiTheme="minorHAnsi" w:hAnsiTheme="minorHAnsi" w:cstheme="minorHAnsi"/>
          <w:sz w:val="24"/>
          <w:szCs w:val="24"/>
        </w:rPr>
        <w:t>sleduje</w:t>
      </w:r>
      <w:r w:rsidRPr="00591399">
        <w:rPr>
          <w:rFonts w:asciiTheme="minorHAnsi" w:hAnsiTheme="minorHAnsi" w:cstheme="minorHAnsi"/>
          <w:sz w:val="24"/>
          <w:szCs w:val="24"/>
        </w:rPr>
        <w:t xml:space="preserve"> osudy posledních „sicilských lvů“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Ignazia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 juniora a jeho bratra Vincenza. </w:t>
      </w:r>
      <w:r w:rsidR="002E195B">
        <w:rPr>
          <w:rFonts w:asciiTheme="minorHAnsi" w:hAnsiTheme="minorHAnsi" w:cstheme="minorHAnsi"/>
          <w:sz w:val="24"/>
          <w:szCs w:val="24"/>
        </w:rPr>
        <w:t xml:space="preserve"> </w:t>
      </w:r>
      <w:r w:rsidR="00A764FA" w:rsidRPr="00591399">
        <w:rPr>
          <w:rFonts w:asciiTheme="minorHAnsi" w:hAnsiTheme="minorHAnsi" w:cstheme="minorHAnsi"/>
          <w:sz w:val="24"/>
          <w:szCs w:val="24"/>
        </w:rPr>
        <w:t xml:space="preserve">Píše se rok 1891. 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Po předčasné smrti </w:t>
      </w:r>
      <w:r w:rsidR="00CA00FB" w:rsidRPr="00591399">
        <w:rPr>
          <w:rFonts w:asciiTheme="minorHAnsi" w:hAnsiTheme="minorHAnsi" w:cstheme="minorHAnsi"/>
          <w:sz w:val="24"/>
          <w:szCs w:val="24"/>
        </w:rPr>
        <w:t xml:space="preserve">svého otce 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se </w:t>
      </w:r>
      <w:r w:rsidR="00CA00FB" w:rsidRPr="00591399">
        <w:rPr>
          <w:rFonts w:asciiTheme="minorHAnsi" w:hAnsiTheme="minorHAnsi" w:cstheme="minorHAnsi"/>
          <w:sz w:val="24"/>
          <w:szCs w:val="24"/>
        </w:rPr>
        <w:t>vlády nad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 impéri</w:t>
      </w:r>
      <w:r w:rsidR="00CA00FB" w:rsidRPr="00591399">
        <w:rPr>
          <w:rFonts w:asciiTheme="minorHAnsi" w:hAnsiTheme="minorHAnsi" w:cstheme="minorHAnsi"/>
          <w:sz w:val="24"/>
          <w:szCs w:val="24"/>
        </w:rPr>
        <w:t>em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A00FB" w:rsidRPr="00591399">
        <w:rPr>
          <w:rFonts w:asciiTheme="minorHAnsi" w:hAnsiTheme="minorHAnsi" w:cstheme="minorHAnsi"/>
          <w:sz w:val="24"/>
          <w:szCs w:val="24"/>
        </w:rPr>
        <w:t>Casa</w:t>
      </w:r>
      <w:proofErr w:type="spellEnd"/>
      <w:r w:rsidR="00CA00FB" w:rsidRPr="005913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4727D" w:rsidRPr="00591399">
        <w:rPr>
          <w:rFonts w:asciiTheme="minorHAnsi" w:hAnsiTheme="minorHAnsi" w:cstheme="minorHAnsi"/>
          <w:sz w:val="24"/>
          <w:szCs w:val="24"/>
        </w:rPr>
        <w:t>Florio</w:t>
      </w:r>
      <w:proofErr w:type="spellEnd"/>
      <w:r w:rsidR="00E4727D"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="00A81E0C" w:rsidRPr="00591399">
        <w:rPr>
          <w:rFonts w:asciiTheme="minorHAnsi" w:hAnsiTheme="minorHAnsi" w:cstheme="minorHAnsi"/>
          <w:sz w:val="24"/>
          <w:szCs w:val="24"/>
        </w:rPr>
        <w:t>ujímá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 mladičký </w:t>
      </w:r>
      <w:proofErr w:type="spellStart"/>
      <w:r w:rsidR="00E4727D" w:rsidRPr="00591399">
        <w:rPr>
          <w:rFonts w:asciiTheme="minorHAnsi" w:hAnsiTheme="minorHAnsi" w:cstheme="minorHAnsi"/>
          <w:sz w:val="24"/>
          <w:szCs w:val="24"/>
        </w:rPr>
        <w:t>Ignazio</w:t>
      </w:r>
      <w:proofErr w:type="spellEnd"/>
      <w:r w:rsidR="00CA00FB" w:rsidRPr="00591399">
        <w:rPr>
          <w:rFonts w:asciiTheme="minorHAnsi" w:hAnsiTheme="minorHAnsi" w:cstheme="minorHAnsi"/>
          <w:sz w:val="24"/>
          <w:szCs w:val="24"/>
        </w:rPr>
        <w:t>. Syn jedné z nejbohatších rodin Itálie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 si </w:t>
      </w:r>
      <w:r w:rsidR="00CA00FB" w:rsidRPr="00591399">
        <w:rPr>
          <w:rFonts w:asciiTheme="minorHAnsi" w:hAnsiTheme="minorHAnsi" w:cstheme="minorHAnsi"/>
          <w:sz w:val="24"/>
          <w:szCs w:val="24"/>
        </w:rPr>
        <w:t xml:space="preserve">až </w:t>
      </w:r>
      <w:r w:rsidR="00E4727D" w:rsidRPr="00591399">
        <w:rPr>
          <w:rFonts w:asciiTheme="minorHAnsi" w:hAnsiTheme="minorHAnsi" w:cstheme="minorHAnsi"/>
          <w:sz w:val="24"/>
          <w:szCs w:val="24"/>
        </w:rPr>
        <w:t>do té doby užíval života zlaté mládeže</w:t>
      </w:r>
      <w:r w:rsidR="005D40CA" w:rsidRPr="00591399">
        <w:rPr>
          <w:rFonts w:asciiTheme="minorHAnsi" w:hAnsiTheme="minorHAnsi" w:cstheme="minorHAnsi"/>
          <w:sz w:val="24"/>
          <w:szCs w:val="24"/>
        </w:rPr>
        <w:t xml:space="preserve"> a byl zvyklý peníze</w:t>
      </w:r>
      <w:r w:rsidR="005D4CA2" w:rsidRPr="00591399">
        <w:rPr>
          <w:rFonts w:asciiTheme="minorHAnsi" w:hAnsiTheme="minorHAnsi" w:cstheme="minorHAnsi"/>
          <w:sz w:val="24"/>
          <w:szCs w:val="24"/>
        </w:rPr>
        <w:t xml:space="preserve"> jen</w:t>
      </w:r>
      <w:r w:rsidR="005D40CA" w:rsidRPr="00591399">
        <w:rPr>
          <w:rFonts w:asciiTheme="minorHAnsi" w:hAnsiTheme="minorHAnsi" w:cstheme="minorHAnsi"/>
          <w:sz w:val="24"/>
          <w:szCs w:val="24"/>
        </w:rPr>
        <w:t xml:space="preserve"> rozhazovat, nikoli rozmnožovat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. Snaží se </w:t>
      </w:r>
      <w:r w:rsidR="005D4CA2" w:rsidRPr="00591399">
        <w:rPr>
          <w:rFonts w:asciiTheme="minorHAnsi" w:hAnsiTheme="minorHAnsi" w:cstheme="minorHAnsi"/>
          <w:sz w:val="24"/>
          <w:szCs w:val="24"/>
        </w:rPr>
        <w:t xml:space="preserve">sice 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dostát svému závazku, </w:t>
      </w:r>
      <w:r w:rsidR="005D40CA" w:rsidRPr="00591399">
        <w:rPr>
          <w:rFonts w:asciiTheme="minorHAnsi" w:hAnsiTheme="minorHAnsi" w:cstheme="minorHAnsi"/>
          <w:sz w:val="24"/>
          <w:szCs w:val="24"/>
        </w:rPr>
        <w:t xml:space="preserve">ale postrádá </w:t>
      </w:r>
      <w:r w:rsidR="00C805F9" w:rsidRPr="00591399">
        <w:rPr>
          <w:rFonts w:asciiTheme="minorHAnsi" w:hAnsiTheme="minorHAnsi" w:cstheme="minorHAnsi"/>
          <w:sz w:val="24"/>
          <w:szCs w:val="24"/>
        </w:rPr>
        <w:t>mnohé</w:t>
      </w:r>
      <w:r w:rsidR="005D40CA" w:rsidRPr="00591399">
        <w:rPr>
          <w:rFonts w:asciiTheme="minorHAnsi" w:hAnsiTheme="minorHAnsi" w:cstheme="minorHAnsi"/>
          <w:sz w:val="24"/>
          <w:szCs w:val="24"/>
        </w:rPr>
        <w:t xml:space="preserve"> z otcova i dědova obchodního ducha, </w:t>
      </w:r>
      <w:r w:rsidR="00B85558" w:rsidRPr="00591399">
        <w:rPr>
          <w:rFonts w:asciiTheme="minorHAnsi" w:hAnsiTheme="minorHAnsi" w:cstheme="minorHAnsi"/>
          <w:sz w:val="24"/>
          <w:szCs w:val="24"/>
        </w:rPr>
        <w:t xml:space="preserve">z jejich </w:t>
      </w:r>
      <w:r w:rsidR="005D40CA" w:rsidRPr="00591399">
        <w:rPr>
          <w:rFonts w:asciiTheme="minorHAnsi" w:hAnsiTheme="minorHAnsi" w:cstheme="minorHAnsi"/>
          <w:sz w:val="24"/>
          <w:szCs w:val="24"/>
        </w:rPr>
        <w:t xml:space="preserve">předvídavosti </w:t>
      </w:r>
      <w:r w:rsidR="00675F17" w:rsidRPr="00591399">
        <w:rPr>
          <w:rFonts w:asciiTheme="minorHAnsi" w:hAnsiTheme="minorHAnsi" w:cstheme="minorHAnsi"/>
          <w:sz w:val="24"/>
          <w:szCs w:val="24"/>
        </w:rPr>
        <w:t>i</w:t>
      </w:r>
      <w:r w:rsidR="005D40CA" w:rsidRPr="00591399">
        <w:rPr>
          <w:rFonts w:asciiTheme="minorHAnsi" w:hAnsiTheme="minorHAnsi" w:cstheme="minorHAnsi"/>
          <w:sz w:val="24"/>
          <w:szCs w:val="24"/>
        </w:rPr>
        <w:t xml:space="preserve"> nasazení. </w:t>
      </w:r>
    </w:p>
    <w:p w14:paraId="3D4EC558" w14:textId="56BC9FFE" w:rsidR="00C50902" w:rsidRPr="00591399" w:rsidRDefault="00714C53" w:rsidP="002E195B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sz w:val="24"/>
          <w:szCs w:val="24"/>
        </w:rPr>
        <w:t>V</w:t>
      </w:r>
      <w:r w:rsidR="00E4727D" w:rsidRPr="00591399">
        <w:rPr>
          <w:rFonts w:asciiTheme="minorHAnsi" w:hAnsiTheme="minorHAnsi" w:cstheme="minorHAnsi"/>
          <w:sz w:val="24"/>
          <w:szCs w:val="24"/>
        </w:rPr>
        <w:t>yprávění</w:t>
      </w:r>
      <w:r w:rsidR="005B615B"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Pr="00591399">
        <w:rPr>
          <w:rFonts w:asciiTheme="minorHAnsi" w:hAnsiTheme="minorHAnsi" w:cstheme="minorHAnsi"/>
          <w:sz w:val="24"/>
          <w:szCs w:val="24"/>
        </w:rPr>
        <w:t xml:space="preserve">se </w:t>
      </w:r>
      <w:r w:rsidR="00770741" w:rsidRPr="00591399">
        <w:rPr>
          <w:rFonts w:asciiTheme="minorHAnsi" w:hAnsiTheme="minorHAnsi" w:cstheme="minorHAnsi"/>
          <w:sz w:val="24"/>
          <w:szCs w:val="24"/>
        </w:rPr>
        <w:t>soustředí na</w:t>
      </w:r>
      <w:r w:rsidR="005B615B"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vztah </w:t>
      </w:r>
      <w:proofErr w:type="spellStart"/>
      <w:r w:rsidR="00E4727D" w:rsidRPr="00591399">
        <w:rPr>
          <w:rFonts w:asciiTheme="minorHAnsi" w:hAnsiTheme="minorHAnsi" w:cstheme="minorHAnsi"/>
          <w:sz w:val="24"/>
          <w:szCs w:val="24"/>
        </w:rPr>
        <w:t>Ignazia</w:t>
      </w:r>
      <w:proofErr w:type="spellEnd"/>
      <w:r w:rsidR="00E4727D" w:rsidRPr="00591399">
        <w:rPr>
          <w:rFonts w:asciiTheme="minorHAnsi" w:hAnsiTheme="minorHAnsi" w:cstheme="minorHAnsi"/>
          <w:sz w:val="24"/>
          <w:szCs w:val="24"/>
        </w:rPr>
        <w:t xml:space="preserve"> juniora s manželkou </w:t>
      </w:r>
      <w:proofErr w:type="spellStart"/>
      <w:r w:rsidR="00E4727D" w:rsidRPr="00591399">
        <w:rPr>
          <w:rFonts w:asciiTheme="minorHAnsi" w:hAnsiTheme="minorHAnsi" w:cstheme="minorHAnsi"/>
          <w:sz w:val="24"/>
          <w:szCs w:val="24"/>
        </w:rPr>
        <w:t>Fran</w:t>
      </w:r>
      <w:r w:rsidR="000026E7" w:rsidRPr="00591399">
        <w:rPr>
          <w:rFonts w:asciiTheme="minorHAnsi" w:hAnsiTheme="minorHAnsi" w:cstheme="minorHAnsi"/>
          <w:sz w:val="24"/>
          <w:szCs w:val="24"/>
        </w:rPr>
        <w:t>k</w:t>
      </w:r>
      <w:r w:rsidR="00E4727D" w:rsidRPr="00591399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="00E4727D" w:rsidRPr="00591399">
        <w:rPr>
          <w:rFonts w:asciiTheme="minorHAnsi" w:hAnsiTheme="minorHAnsi" w:cstheme="minorHAnsi"/>
          <w:sz w:val="24"/>
          <w:szCs w:val="24"/>
        </w:rPr>
        <w:t xml:space="preserve">, </w:t>
      </w:r>
      <w:r w:rsidR="00770741" w:rsidRPr="00591399">
        <w:rPr>
          <w:rFonts w:asciiTheme="minorHAnsi" w:hAnsiTheme="minorHAnsi" w:cstheme="minorHAnsi"/>
          <w:sz w:val="24"/>
          <w:szCs w:val="24"/>
        </w:rPr>
        <w:t>emblematick</w:t>
      </w:r>
      <w:r w:rsidRPr="00591399">
        <w:rPr>
          <w:rFonts w:asciiTheme="minorHAnsi" w:hAnsiTheme="minorHAnsi" w:cstheme="minorHAnsi"/>
          <w:sz w:val="24"/>
          <w:szCs w:val="24"/>
        </w:rPr>
        <w:t>ou</w:t>
      </w:r>
      <w:r w:rsidR="00770741"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Pr="00591399">
        <w:rPr>
          <w:rFonts w:asciiTheme="minorHAnsi" w:hAnsiTheme="minorHAnsi" w:cstheme="minorHAnsi"/>
          <w:sz w:val="24"/>
          <w:szCs w:val="24"/>
        </w:rPr>
        <w:t>figurou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 palermské lepší společnosti</w:t>
      </w:r>
      <w:r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="00E43693" w:rsidRPr="00591399">
        <w:rPr>
          <w:rFonts w:asciiTheme="minorHAnsi" w:hAnsiTheme="minorHAnsi" w:cstheme="minorHAnsi"/>
          <w:sz w:val="24"/>
          <w:szCs w:val="24"/>
        </w:rPr>
        <w:t>v </w:t>
      </w:r>
      <w:r w:rsidRPr="00591399">
        <w:rPr>
          <w:rFonts w:asciiTheme="minorHAnsi" w:hAnsiTheme="minorHAnsi" w:cstheme="minorHAnsi"/>
          <w:sz w:val="24"/>
          <w:szCs w:val="24"/>
        </w:rPr>
        <w:t>seces</w:t>
      </w:r>
      <w:r w:rsidR="00E43693" w:rsidRPr="00591399">
        <w:rPr>
          <w:rFonts w:asciiTheme="minorHAnsi" w:hAnsiTheme="minorHAnsi" w:cstheme="minorHAnsi"/>
          <w:sz w:val="24"/>
          <w:szCs w:val="24"/>
        </w:rPr>
        <w:t>ních kulisách</w:t>
      </w:r>
      <w:r w:rsidR="00B85558"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Pr="00591399">
        <w:rPr>
          <w:rFonts w:asciiTheme="minorHAnsi" w:hAnsiTheme="minorHAnsi" w:cstheme="minorHAnsi"/>
          <w:sz w:val="24"/>
          <w:szCs w:val="24"/>
        </w:rPr>
        <w:t>počátku 20. století</w:t>
      </w:r>
      <w:r w:rsidR="005B615B" w:rsidRPr="00591399">
        <w:rPr>
          <w:rFonts w:asciiTheme="minorHAnsi" w:hAnsiTheme="minorHAnsi" w:cstheme="minorHAnsi"/>
          <w:sz w:val="24"/>
          <w:szCs w:val="24"/>
        </w:rPr>
        <w:t>.</w:t>
      </w:r>
      <w:r w:rsidR="005D40CA" w:rsidRPr="005913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026E7" w:rsidRPr="00591399">
        <w:rPr>
          <w:rFonts w:asciiTheme="minorHAnsi" w:hAnsiTheme="minorHAnsi" w:cstheme="minorHAnsi"/>
          <w:sz w:val="24"/>
          <w:szCs w:val="24"/>
        </w:rPr>
        <w:t>Frančině</w:t>
      </w:r>
      <w:proofErr w:type="spellEnd"/>
      <w:r w:rsidR="005D40CA" w:rsidRPr="00591399">
        <w:rPr>
          <w:rFonts w:asciiTheme="minorHAnsi" w:hAnsiTheme="minorHAnsi" w:cstheme="minorHAnsi"/>
          <w:sz w:val="24"/>
          <w:szCs w:val="24"/>
        </w:rPr>
        <w:t xml:space="preserve"> kráse, eleganci, šarmu a důvtipu se obdivovali významní státníci i slavní umělci té doby, </w:t>
      </w:r>
      <w:r w:rsidR="004575BC" w:rsidRPr="00591399">
        <w:rPr>
          <w:rFonts w:asciiTheme="minorHAnsi" w:hAnsiTheme="minorHAnsi" w:cstheme="minorHAnsi"/>
          <w:sz w:val="24"/>
          <w:szCs w:val="24"/>
        </w:rPr>
        <w:t xml:space="preserve">mimo jiné </w:t>
      </w:r>
      <w:r w:rsidR="005D40CA" w:rsidRPr="00591399">
        <w:rPr>
          <w:rFonts w:asciiTheme="minorHAnsi" w:hAnsiTheme="minorHAnsi" w:cstheme="minorHAnsi"/>
          <w:sz w:val="24"/>
          <w:szCs w:val="24"/>
        </w:rPr>
        <w:t xml:space="preserve">Giacomo </w:t>
      </w:r>
      <w:proofErr w:type="spellStart"/>
      <w:r w:rsidR="005D40CA" w:rsidRPr="00591399">
        <w:rPr>
          <w:rFonts w:asciiTheme="minorHAnsi" w:hAnsiTheme="minorHAnsi" w:cstheme="minorHAnsi"/>
          <w:sz w:val="24"/>
          <w:szCs w:val="24"/>
        </w:rPr>
        <w:t>Puccini</w:t>
      </w:r>
      <w:proofErr w:type="spellEnd"/>
      <w:r w:rsidR="005D40CA" w:rsidRPr="00591399">
        <w:rPr>
          <w:rFonts w:asciiTheme="minorHAnsi" w:hAnsiTheme="minorHAnsi" w:cstheme="minorHAnsi"/>
          <w:sz w:val="24"/>
          <w:szCs w:val="24"/>
        </w:rPr>
        <w:t xml:space="preserve">, Gabriele </w:t>
      </w:r>
      <w:proofErr w:type="spellStart"/>
      <w:r w:rsidR="00A34746" w:rsidRPr="00591399">
        <w:rPr>
          <w:rFonts w:asciiTheme="minorHAnsi" w:hAnsiTheme="minorHAnsi" w:cstheme="minorHAnsi"/>
          <w:sz w:val="24"/>
          <w:szCs w:val="24"/>
        </w:rPr>
        <w:t>d</w:t>
      </w:r>
      <w:r w:rsidR="005D40CA" w:rsidRPr="00591399">
        <w:rPr>
          <w:rFonts w:asciiTheme="minorHAnsi" w:hAnsiTheme="minorHAnsi" w:cstheme="minorHAnsi"/>
          <w:sz w:val="24"/>
          <w:szCs w:val="24"/>
        </w:rPr>
        <w:t>’Annunzio</w:t>
      </w:r>
      <w:proofErr w:type="spellEnd"/>
      <w:r w:rsidR="005D40CA" w:rsidRPr="00591399">
        <w:rPr>
          <w:rFonts w:asciiTheme="minorHAnsi" w:hAnsiTheme="minorHAnsi" w:cstheme="minorHAnsi"/>
          <w:sz w:val="24"/>
          <w:szCs w:val="24"/>
        </w:rPr>
        <w:t xml:space="preserve"> či Enrico </w:t>
      </w:r>
      <w:proofErr w:type="spellStart"/>
      <w:r w:rsidR="005D40CA" w:rsidRPr="00591399">
        <w:rPr>
          <w:rFonts w:asciiTheme="minorHAnsi" w:hAnsiTheme="minorHAnsi" w:cstheme="minorHAnsi"/>
          <w:sz w:val="24"/>
          <w:szCs w:val="24"/>
        </w:rPr>
        <w:t>Caruso</w:t>
      </w:r>
      <w:proofErr w:type="spellEnd"/>
      <w:r w:rsidR="00E4727D" w:rsidRPr="00591399">
        <w:rPr>
          <w:rFonts w:asciiTheme="minorHAnsi" w:hAnsiTheme="minorHAnsi" w:cstheme="minorHAnsi"/>
          <w:sz w:val="24"/>
          <w:szCs w:val="24"/>
        </w:rPr>
        <w:t xml:space="preserve">. </w:t>
      </w:r>
      <w:r w:rsidR="00E43693" w:rsidRPr="00591399">
        <w:rPr>
          <w:rFonts w:asciiTheme="minorHAnsi" w:hAnsiTheme="minorHAnsi" w:cstheme="minorHAnsi"/>
          <w:sz w:val="24"/>
          <w:szCs w:val="24"/>
        </w:rPr>
        <w:t xml:space="preserve">Navenek pohádkový život </w:t>
      </w:r>
      <w:proofErr w:type="spellStart"/>
      <w:r w:rsidR="00E43693" w:rsidRPr="00591399">
        <w:rPr>
          <w:rFonts w:asciiTheme="minorHAnsi" w:hAnsiTheme="minorHAnsi" w:cstheme="minorHAnsi"/>
          <w:sz w:val="24"/>
          <w:szCs w:val="24"/>
        </w:rPr>
        <w:t>donny</w:t>
      </w:r>
      <w:proofErr w:type="spellEnd"/>
      <w:r w:rsidR="00E43693" w:rsidRPr="00591399">
        <w:rPr>
          <w:rFonts w:asciiTheme="minorHAnsi" w:hAnsiTheme="minorHAnsi" w:cstheme="minorHAnsi"/>
          <w:sz w:val="24"/>
          <w:szCs w:val="24"/>
        </w:rPr>
        <w:t xml:space="preserve"> Fran</w:t>
      </w:r>
      <w:r w:rsidR="000026E7" w:rsidRPr="00591399">
        <w:rPr>
          <w:rFonts w:asciiTheme="minorHAnsi" w:hAnsiTheme="minorHAnsi" w:cstheme="minorHAnsi"/>
          <w:sz w:val="24"/>
          <w:szCs w:val="24"/>
        </w:rPr>
        <w:t>k</w:t>
      </w:r>
      <w:r w:rsidR="00E43693" w:rsidRPr="00591399">
        <w:rPr>
          <w:rFonts w:asciiTheme="minorHAnsi" w:hAnsiTheme="minorHAnsi" w:cstheme="minorHAnsi"/>
          <w:sz w:val="24"/>
          <w:szCs w:val="24"/>
        </w:rPr>
        <w:t xml:space="preserve">y je však v soukromí plný tragických událostí, ztrát, zklamání a nevděku. 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Nevděčnou tvář ukáže </w:t>
      </w:r>
      <w:proofErr w:type="spellStart"/>
      <w:r w:rsidR="00E4727D" w:rsidRPr="00591399">
        <w:rPr>
          <w:rFonts w:asciiTheme="minorHAnsi" w:hAnsiTheme="minorHAnsi" w:cstheme="minorHAnsi"/>
          <w:sz w:val="24"/>
          <w:szCs w:val="24"/>
        </w:rPr>
        <w:t>Floriům</w:t>
      </w:r>
      <w:proofErr w:type="spellEnd"/>
      <w:r w:rsidR="00E4727D" w:rsidRPr="00591399">
        <w:rPr>
          <w:rFonts w:asciiTheme="minorHAnsi" w:hAnsiTheme="minorHAnsi" w:cstheme="minorHAnsi"/>
          <w:sz w:val="24"/>
          <w:szCs w:val="24"/>
        </w:rPr>
        <w:t xml:space="preserve"> i samo Palermo, město, které za svůj rozvoj a lesk vděčí právě jim</w:t>
      </w:r>
      <w:r w:rsidR="004361E9" w:rsidRPr="00591399">
        <w:rPr>
          <w:rFonts w:asciiTheme="minorHAnsi" w:hAnsiTheme="minorHAnsi" w:cstheme="minorHAnsi"/>
          <w:sz w:val="24"/>
          <w:szCs w:val="24"/>
        </w:rPr>
        <w:t>, jejich odvaze a vizím, jejich mecenášským projektům</w:t>
      </w:r>
      <w:r w:rsidR="00E4727D" w:rsidRPr="0059139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5C19F77" w14:textId="1035BBCF" w:rsidR="00E4727D" w:rsidRDefault="00E43693" w:rsidP="002E195B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91399">
        <w:rPr>
          <w:rFonts w:asciiTheme="minorHAnsi" w:hAnsiTheme="minorHAnsi" w:cstheme="minorHAnsi"/>
          <w:sz w:val="24"/>
          <w:szCs w:val="24"/>
        </w:rPr>
        <w:t>Floriovi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 se </w:t>
      </w:r>
      <w:r w:rsidR="00FE176D" w:rsidRPr="00591399">
        <w:rPr>
          <w:rFonts w:asciiTheme="minorHAnsi" w:hAnsiTheme="minorHAnsi" w:cstheme="minorHAnsi"/>
          <w:sz w:val="24"/>
          <w:szCs w:val="24"/>
        </w:rPr>
        <w:t xml:space="preserve">vždy </w:t>
      </w:r>
      <w:r w:rsidRPr="00591399">
        <w:rPr>
          <w:rFonts w:asciiTheme="minorHAnsi" w:hAnsiTheme="minorHAnsi" w:cstheme="minorHAnsi"/>
          <w:sz w:val="24"/>
          <w:szCs w:val="24"/>
        </w:rPr>
        <w:t>pouště</w:t>
      </w:r>
      <w:r w:rsidR="00FE176D" w:rsidRPr="00591399">
        <w:rPr>
          <w:rFonts w:asciiTheme="minorHAnsi" w:hAnsiTheme="minorHAnsi" w:cstheme="minorHAnsi"/>
          <w:sz w:val="24"/>
          <w:szCs w:val="24"/>
        </w:rPr>
        <w:t>li</w:t>
      </w:r>
      <w:r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="00FE176D" w:rsidRPr="00591399">
        <w:rPr>
          <w:rFonts w:asciiTheme="minorHAnsi" w:hAnsiTheme="minorHAnsi" w:cstheme="minorHAnsi"/>
          <w:sz w:val="24"/>
          <w:szCs w:val="24"/>
        </w:rPr>
        <w:t>novými směry</w:t>
      </w:r>
      <w:r w:rsidRPr="00591399">
        <w:rPr>
          <w:rFonts w:asciiTheme="minorHAnsi" w:hAnsiTheme="minorHAnsi" w:cstheme="minorHAnsi"/>
          <w:sz w:val="24"/>
          <w:szCs w:val="24"/>
        </w:rPr>
        <w:t>, host</w:t>
      </w:r>
      <w:r w:rsidR="00FE176D" w:rsidRPr="00591399">
        <w:rPr>
          <w:rFonts w:asciiTheme="minorHAnsi" w:hAnsiTheme="minorHAnsi" w:cstheme="minorHAnsi"/>
          <w:sz w:val="24"/>
          <w:szCs w:val="24"/>
        </w:rPr>
        <w:t>ili</w:t>
      </w:r>
      <w:r w:rsidRPr="00591399">
        <w:rPr>
          <w:rFonts w:asciiTheme="minorHAnsi" w:hAnsiTheme="minorHAnsi" w:cstheme="minorHAnsi"/>
          <w:sz w:val="24"/>
          <w:szCs w:val="24"/>
        </w:rPr>
        <w:t xml:space="preserve"> přední evropské osobnosti a Palermo doslova ot</w:t>
      </w:r>
      <w:r w:rsidR="00FE176D" w:rsidRPr="00591399">
        <w:rPr>
          <w:rFonts w:asciiTheme="minorHAnsi" w:hAnsiTheme="minorHAnsi" w:cstheme="minorHAnsi"/>
          <w:sz w:val="24"/>
          <w:szCs w:val="24"/>
        </w:rPr>
        <w:t>evřeli</w:t>
      </w:r>
      <w:r w:rsidRPr="00591399">
        <w:rPr>
          <w:rFonts w:asciiTheme="minorHAnsi" w:hAnsiTheme="minorHAnsi" w:cstheme="minorHAnsi"/>
          <w:sz w:val="24"/>
          <w:szCs w:val="24"/>
        </w:rPr>
        <w:t xml:space="preserve"> světu.</w:t>
      </w:r>
      <w:r w:rsidR="00C50902" w:rsidRPr="00591399">
        <w:rPr>
          <w:rFonts w:asciiTheme="minorHAnsi" w:hAnsiTheme="minorHAnsi" w:cstheme="minorHAnsi"/>
          <w:sz w:val="24"/>
          <w:szCs w:val="24"/>
        </w:rPr>
        <w:t xml:space="preserve"> </w:t>
      </w:r>
      <w:r w:rsidR="00E4727D" w:rsidRPr="00591399">
        <w:rPr>
          <w:rFonts w:asciiTheme="minorHAnsi" w:hAnsiTheme="minorHAnsi" w:cstheme="minorHAnsi"/>
          <w:sz w:val="24"/>
          <w:szCs w:val="24"/>
        </w:rPr>
        <w:t>Nekorunované vládce Sicílie postihne nezadržitelný pád ze společenského výsluní, tragické rodinné události i těžká doba</w:t>
      </w:r>
      <w:r w:rsidR="004361E9" w:rsidRPr="00591399">
        <w:rPr>
          <w:rFonts w:asciiTheme="minorHAnsi" w:hAnsiTheme="minorHAnsi" w:cstheme="minorHAnsi"/>
          <w:sz w:val="24"/>
          <w:szCs w:val="24"/>
        </w:rPr>
        <w:t xml:space="preserve">. Co ale navždy zůstává, je </w:t>
      </w:r>
      <w:r w:rsidR="000026E7" w:rsidRPr="00591399">
        <w:rPr>
          <w:rFonts w:asciiTheme="minorHAnsi" w:hAnsiTheme="minorHAnsi" w:cstheme="minorHAnsi"/>
          <w:sz w:val="24"/>
          <w:szCs w:val="24"/>
        </w:rPr>
        <w:t xml:space="preserve">jejich </w:t>
      </w:r>
      <w:r w:rsidR="004361E9" w:rsidRPr="00591399">
        <w:rPr>
          <w:rFonts w:asciiTheme="minorHAnsi" w:hAnsiTheme="minorHAnsi" w:cstheme="minorHAnsi"/>
          <w:sz w:val="24"/>
          <w:szCs w:val="24"/>
        </w:rPr>
        <w:t>nesmazatelná stopa v historii Sicílie.</w:t>
      </w:r>
    </w:p>
    <w:p w14:paraId="7872A234" w14:textId="77777777" w:rsidR="002E195B" w:rsidRPr="00591399" w:rsidRDefault="002E195B" w:rsidP="002E195B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CFB72AB" w14:textId="77777777" w:rsidR="002E195B" w:rsidRDefault="006A032C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5913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3BC807" w14:textId="79809DD9" w:rsidR="007D3EBD" w:rsidRPr="002E195B" w:rsidRDefault="000D3884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sz w:val="24"/>
          <w:szCs w:val="24"/>
        </w:rPr>
        <w:t xml:space="preserve">Stefania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Auci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 (1974) se narodila v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Trapani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, vystudovala právo v Palermu, kde žije a kde pracuje jako učitelka dětí se </w:t>
      </w:r>
      <w:r w:rsidR="000026E7" w:rsidRPr="00591399">
        <w:rPr>
          <w:rFonts w:asciiTheme="minorHAnsi" w:hAnsiTheme="minorHAnsi" w:cstheme="minorHAnsi"/>
          <w:sz w:val="24"/>
          <w:szCs w:val="24"/>
        </w:rPr>
        <w:t>speciálními potřebami</w:t>
      </w:r>
      <w:r w:rsidRPr="00591399">
        <w:rPr>
          <w:rFonts w:asciiTheme="minorHAnsi" w:hAnsiTheme="minorHAnsi" w:cstheme="minorHAnsi"/>
          <w:sz w:val="24"/>
          <w:szCs w:val="24"/>
        </w:rPr>
        <w:t xml:space="preserve">. Dlouhou dobu psala pro různé literární blogy a </w:t>
      </w:r>
      <w:r w:rsidR="00A61103" w:rsidRPr="00591399">
        <w:rPr>
          <w:rFonts w:asciiTheme="minorHAnsi" w:hAnsiTheme="minorHAnsi" w:cstheme="minorHAnsi"/>
          <w:sz w:val="24"/>
          <w:szCs w:val="24"/>
        </w:rPr>
        <w:t>její texty vycházely jen elektronicky</w:t>
      </w:r>
      <w:r w:rsidRPr="00591399">
        <w:rPr>
          <w:rFonts w:asciiTheme="minorHAnsi" w:hAnsiTheme="minorHAnsi" w:cstheme="minorHAnsi"/>
          <w:sz w:val="24"/>
          <w:szCs w:val="24"/>
        </w:rPr>
        <w:t xml:space="preserve">. </w:t>
      </w:r>
      <w:r w:rsidR="002E195B">
        <w:rPr>
          <w:rFonts w:asciiTheme="minorHAnsi" w:hAnsiTheme="minorHAnsi" w:cstheme="minorHAnsi"/>
          <w:sz w:val="24"/>
          <w:szCs w:val="24"/>
        </w:rPr>
        <w:t>P</w:t>
      </w:r>
      <w:r w:rsidRPr="00591399">
        <w:rPr>
          <w:rFonts w:asciiTheme="minorHAnsi" w:hAnsiTheme="minorHAnsi" w:cstheme="minorHAnsi"/>
          <w:sz w:val="24"/>
          <w:szCs w:val="24"/>
        </w:rPr>
        <w:t xml:space="preserve">oprvé na sebe výrazněji upozornila v roce 2010 povídkovou sbírkou nazvanou anglicky </w:t>
      </w:r>
      <w:proofErr w:type="spellStart"/>
      <w:r w:rsidRPr="00591399">
        <w:rPr>
          <w:rFonts w:asciiTheme="minorHAnsi" w:hAnsiTheme="minorHAnsi" w:cstheme="minorHAnsi"/>
          <w:i/>
          <w:iCs/>
          <w:sz w:val="24"/>
          <w:szCs w:val="24"/>
        </w:rPr>
        <w:t>Hidden</w:t>
      </w:r>
      <w:proofErr w:type="spellEnd"/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 in </w:t>
      </w:r>
      <w:proofErr w:type="spellStart"/>
      <w:r w:rsidRPr="00591399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91399">
        <w:rPr>
          <w:rFonts w:asciiTheme="minorHAnsi" w:hAnsiTheme="minorHAnsi" w:cstheme="minorHAnsi"/>
          <w:i/>
          <w:iCs/>
          <w:sz w:val="24"/>
          <w:szCs w:val="24"/>
        </w:rPr>
        <w:t>Dark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. Následovaly romantické novely </w:t>
      </w:r>
      <w:proofErr w:type="spellStart"/>
      <w:r w:rsidRPr="00591399">
        <w:rPr>
          <w:rFonts w:asciiTheme="minorHAnsi" w:hAnsiTheme="minorHAnsi" w:cstheme="minorHAnsi"/>
          <w:i/>
          <w:iCs/>
          <w:sz w:val="24"/>
          <w:szCs w:val="24"/>
        </w:rPr>
        <w:t>Fiore</w:t>
      </w:r>
      <w:proofErr w:type="spellEnd"/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 di </w:t>
      </w:r>
      <w:proofErr w:type="spellStart"/>
      <w:r w:rsidRPr="00591399">
        <w:rPr>
          <w:rFonts w:asciiTheme="minorHAnsi" w:hAnsiTheme="minorHAnsi" w:cstheme="minorHAnsi"/>
          <w:i/>
          <w:iCs/>
          <w:sz w:val="24"/>
          <w:szCs w:val="24"/>
        </w:rPr>
        <w:t>Scozi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 (</w:t>
      </w:r>
      <w:r w:rsidRPr="00591399">
        <w:rPr>
          <w:rFonts w:asciiTheme="minorHAnsi" w:hAnsiTheme="minorHAnsi" w:cstheme="minorHAnsi"/>
          <w:i/>
          <w:iCs/>
          <w:sz w:val="24"/>
          <w:szCs w:val="24"/>
        </w:rPr>
        <w:t>Skotský kvítek</w:t>
      </w:r>
      <w:r w:rsidRPr="00591399">
        <w:rPr>
          <w:rFonts w:asciiTheme="minorHAnsi" w:hAnsiTheme="minorHAnsi" w:cstheme="minorHAnsi"/>
          <w:sz w:val="24"/>
          <w:szCs w:val="24"/>
        </w:rPr>
        <w:t xml:space="preserve">) a </w:t>
      </w:r>
      <w:r w:rsidRPr="00591399">
        <w:rPr>
          <w:rFonts w:asciiTheme="minorHAnsi" w:hAnsiTheme="minorHAnsi" w:cstheme="minorHAnsi"/>
          <w:i/>
          <w:iCs/>
          <w:sz w:val="24"/>
          <w:szCs w:val="24"/>
        </w:rPr>
        <w:t>La Rosa Bianca</w:t>
      </w:r>
      <w:r w:rsidRPr="00591399">
        <w:rPr>
          <w:rFonts w:asciiTheme="minorHAnsi" w:hAnsiTheme="minorHAnsi" w:cstheme="minorHAnsi"/>
          <w:sz w:val="24"/>
          <w:szCs w:val="24"/>
        </w:rPr>
        <w:t xml:space="preserve"> (</w:t>
      </w:r>
      <w:r w:rsidRPr="00591399">
        <w:rPr>
          <w:rFonts w:asciiTheme="minorHAnsi" w:hAnsiTheme="minorHAnsi" w:cstheme="minorHAnsi"/>
          <w:i/>
          <w:iCs/>
          <w:sz w:val="24"/>
          <w:szCs w:val="24"/>
        </w:rPr>
        <w:t>Bílá růže</w:t>
      </w:r>
      <w:r w:rsidRPr="00591399">
        <w:rPr>
          <w:rFonts w:asciiTheme="minorHAnsi" w:hAnsiTheme="minorHAnsi" w:cstheme="minorHAnsi"/>
          <w:sz w:val="24"/>
          <w:szCs w:val="24"/>
        </w:rPr>
        <w:t xml:space="preserve">), historický román </w:t>
      </w:r>
      <w:r w:rsidRPr="00591399">
        <w:rPr>
          <w:rFonts w:asciiTheme="minorHAnsi" w:hAnsiTheme="minorHAnsi" w:cstheme="minorHAnsi"/>
          <w:i/>
          <w:iCs/>
          <w:sz w:val="24"/>
          <w:szCs w:val="24"/>
        </w:rPr>
        <w:t>Florence</w:t>
      </w:r>
      <w:r w:rsidRPr="00591399">
        <w:rPr>
          <w:rFonts w:asciiTheme="minorHAnsi" w:hAnsiTheme="minorHAnsi" w:cstheme="minorHAnsi"/>
          <w:sz w:val="24"/>
          <w:szCs w:val="24"/>
        </w:rPr>
        <w:t xml:space="preserve">, a především pak v roce 2019 mezinárodní bestseller </w:t>
      </w:r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Sicilští lvi: Sága rodu </w:t>
      </w:r>
      <w:proofErr w:type="spellStart"/>
      <w:r w:rsidRPr="00591399">
        <w:rPr>
          <w:rFonts w:asciiTheme="minorHAnsi" w:hAnsiTheme="minorHAnsi" w:cstheme="minorHAnsi"/>
          <w:i/>
          <w:iCs/>
          <w:sz w:val="24"/>
          <w:szCs w:val="24"/>
        </w:rPr>
        <w:t>Floriů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, založený na skutečných osudech významné sicilské rodiny. </w:t>
      </w:r>
      <w:r w:rsidR="001C1F3D" w:rsidRPr="00591399">
        <w:rPr>
          <w:rFonts w:asciiTheme="minorHAnsi" w:hAnsiTheme="minorHAnsi" w:cstheme="minorHAnsi"/>
          <w:sz w:val="24"/>
          <w:szCs w:val="24"/>
        </w:rPr>
        <w:t xml:space="preserve">Jeho </w:t>
      </w:r>
      <w:r w:rsidR="001C1F3D" w:rsidRPr="00591399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Pr="00591399">
        <w:rPr>
          <w:rFonts w:asciiTheme="minorHAnsi" w:hAnsiTheme="minorHAnsi" w:cstheme="minorHAnsi"/>
          <w:sz w:val="24"/>
          <w:szCs w:val="24"/>
        </w:rPr>
        <w:t xml:space="preserve">okračování vychází v českém překladu ve dvou svazcích: </w:t>
      </w:r>
      <w:r w:rsidRPr="00591399">
        <w:rPr>
          <w:rFonts w:asciiTheme="minorHAnsi" w:hAnsiTheme="minorHAnsi" w:cstheme="minorHAnsi"/>
          <w:i/>
          <w:iCs/>
          <w:sz w:val="24"/>
          <w:szCs w:val="24"/>
        </w:rPr>
        <w:t>Lvi na výsluní</w:t>
      </w:r>
      <w:r w:rsidRPr="00591399">
        <w:rPr>
          <w:rFonts w:asciiTheme="minorHAnsi" w:hAnsiTheme="minorHAnsi" w:cstheme="minorHAnsi"/>
          <w:sz w:val="24"/>
          <w:szCs w:val="24"/>
        </w:rPr>
        <w:t xml:space="preserve"> (jaro 2022) a </w:t>
      </w:r>
      <w:r w:rsidR="004C30B3" w:rsidRPr="00591399">
        <w:rPr>
          <w:rFonts w:asciiTheme="minorHAnsi" w:hAnsiTheme="minorHAnsi" w:cstheme="minorHAnsi"/>
          <w:i/>
          <w:iCs/>
          <w:sz w:val="24"/>
          <w:szCs w:val="24"/>
        </w:rPr>
        <w:t>Pád sicilských lvů</w:t>
      </w:r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1399">
        <w:rPr>
          <w:rFonts w:asciiTheme="minorHAnsi" w:hAnsiTheme="minorHAnsi" w:cstheme="minorHAnsi"/>
          <w:sz w:val="24"/>
          <w:szCs w:val="24"/>
        </w:rPr>
        <w:t>(</w:t>
      </w:r>
      <w:r w:rsidR="004C30B3" w:rsidRPr="00591399">
        <w:rPr>
          <w:rFonts w:asciiTheme="minorHAnsi" w:hAnsiTheme="minorHAnsi" w:cstheme="minorHAnsi"/>
          <w:sz w:val="24"/>
          <w:szCs w:val="24"/>
        </w:rPr>
        <w:t>zima</w:t>
      </w:r>
      <w:r w:rsidRPr="00591399">
        <w:rPr>
          <w:rFonts w:asciiTheme="minorHAnsi" w:hAnsiTheme="minorHAnsi" w:cstheme="minorHAnsi"/>
          <w:sz w:val="24"/>
          <w:szCs w:val="24"/>
        </w:rPr>
        <w:t xml:space="preserve"> 202</w:t>
      </w:r>
      <w:r w:rsidR="004C30B3" w:rsidRPr="00591399">
        <w:rPr>
          <w:rFonts w:asciiTheme="minorHAnsi" w:hAnsiTheme="minorHAnsi" w:cstheme="minorHAnsi"/>
          <w:sz w:val="24"/>
          <w:szCs w:val="24"/>
        </w:rPr>
        <w:t>3</w:t>
      </w:r>
      <w:r w:rsidRPr="00591399">
        <w:rPr>
          <w:rFonts w:asciiTheme="minorHAnsi" w:hAnsiTheme="minorHAnsi" w:cstheme="minorHAnsi"/>
          <w:sz w:val="24"/>
          <w:szCs w:val="24"/>
        </w:rPr>
        <w:t>).</w:t>
      </w:r>
      <w:r w:rsidR="002E195B">
        <w:rPr>
          <w:rFonts w:asciiTheme="minorHAnsi" w:hAnsiTheme="minorHAnsi" w:cstheme="minorHAnsi"/>
          <w:sz w:val="24"/>
          <w:szCs w:val="24"/>
        </w:rPr>
        <w:t xml:space="preserve"> </w:t>
      </w:r>
      <w:r w:rsidR="007D3EBD" w:rsidRPr="00591399">
        <w:rPr>
          <w:rFonts w:asciiTheme="minorHAnsi" w:hAnsiTheme="minorHAnsi" w:cstheme="minorHAnsi"/>
          <w:sz w:val="24"/>
          <w:szCs w:val="24"/>
        </w:rPr>
        <w:t xml:space="preserve">Podle rodinné ságy Sicilští lvi natáčí společnost Disney+ televizní seriál v režii Paola </w:t>
      </w:r>
      <w:proofErr w:type="spellStart"/>
      <w:r w:rsidR="007D3EBD" w:rsidRPr="00591399">
        <w:rPr>
          <w:rFonts w:asciiTheme="minorHAnsi" w:hAnsiTheme="minorHAnsi" w:cstheme="minorHAnsi"/>
          <w:sz w:val="24"/>
          <w:szCs w:val="24"/>
        </w:rPr>
        <w:t>Genoveseho</w:t>
      </w:r>
      <w:proofErr w:type="spellEnd"/>
      <w:r w:rsidR="007D3EBD" w:rsidRPr="00591399">
        <w:rPr>
          <w:rFonts w:asciiTheme="minorHAnsi" w:hAnsiTheme="minorHAnsi" w:cstheme="minorHAnsi"/>
          <w:sz w:val="24"/>
          <w:szCs w:val="24"/>
        </w:rPr>
        <w:t xml:space="preserve">. </w:t>
      </w:r>
      <w:r w:rsidR="007D3EBD" w:rsidRPr="00591399">
        <w:rPr>
          <w:rFonts w:asciiTheme="minorHAnsi" w:hAnsiTheme="minorHAnsi" w:cstheme="minorHAnsi"/>
          <w:color w:val="000000"/>
          <w:sz w:val="24"/>
          <w:szCs w:val="24"/>
        </w:rPr>
        <w:t xml:space="preserve">Román </w:t>
      </w:r>
      <w:r w:rsidR="007D3EBD" w:rsidRPr="00591399">
        <w:rPr>
          <w:rFonts w:asciiTheme="minorHAnsi" w:hAnsiTheme="minorHAnsi" w:cstheme="minorHAnsi"/>
          <w:i/>
          <w:iCs/>
          <w:color w:val="000000"/>
          <w:sz w:val="24"/>
          <w:szCs w:val="24"/>
        </w:rPr>
        <w:t>Lvi na výsluní</w:t>
      </w:r>
      <w:r w:rsidR="007D3EBD" w:rsidRPr="00591399">
        <w:rPr>
          <w:rFonts w:asciiTheme="minorHAnsi" w:hAnsiTheme="minorHAnsi" w:cstheme="minorHAnsi"/>
          <w:color w:val="000000"/>
          <w:sz w:val="24"/>
          <w:szCs w:val="24"/>
        </w:rPr>
        <w:t xml:space="preserve"> byl v anketách Lidových novin a Deníku N uveden mezi nominovanými tituly na Knihu roku 2022.</w:t>
      </w:r>
    </w:p>
    <w:p w14:paraId="725E8BA9" w14:textId="3020D465" w:rsidR="008A13E6" w:rsidRDefault="008A13E6" w:rsidP="002E19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D8A940" w14:textId="77777777" w:rsidR="008A13E6" w:rsidRPr="008A13E6" w:rsidRDefault="008A13E6" w:rsidP="002E195B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591399">
        <w:rPr>
          <w:rFonts w:asciiTheme="minorHAnsi" w:hAnsiTheme="minorHAnsi" w:cstheme="minorHAnsi"/>
          <w:sz w:val="24"/>
          <w:szCs w:val="24"/>
        </w:rPr>
        <w:t xml:space="preserve"> 456</w:t>
      </w:r>
    </w:p>
    <w:p w14:paraId="68E1CF7E" w14:textId="77777777" w:rsidR="008A13E6" w:rsidRPr="00591399" w:rsidRDefault="008A13E6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591399">
        <w:rPr>
          <w:rFonts w:asciiTheme="minorHAnsi" w:hAnsiTheme="minorHAnsi" w:cstheme="minorHAnsi"/>
          <w:sz w:val="24"/>
          <w:szCs w:val="24"/>
        </w:rPr>
        <w:t xml:space="preserve"> 469 Kč </w:t>
      </w:r>
    </w:p>
    <w:p w14:paraId="76810639" w14:textId="77777777" w:rsidR="008A13E6" w:rsidRPr="00591399" w:rsidRDefault="008A13E6" w:rsidP="002E19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B1F100" w14:textId="77777777" w:rsidR="002E195B" w:rsidRDefault="006A032C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>Recen</w:t>
      </w:r>
      <w:r w:rsidR="002E195B">
        <w:rPr>
          <w:rFonts w:asciiTheme="minorHAnsi" w:hAnsiTheme="minorHAnsi" w:cstheme="minorHAnsi"/>
          <w:b/>
          <w:bCs/>
          <w:sz w:val="24"/>
          <w:szCs w:val="24"/>
        </w:rPr>
        <w:t>ze</w:t>
      </w:r>
      <w:r w:rsidRPr="0059139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142D9" w:rsidRPr="00591399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24940124"/>
    </w:p>
    <w:p w14:paraId="6B593BB2" w14:textId="6DC1539F" w:rsidR="001444A6" w:rsidRPr="00591399" w:rsidRDefault="003A6FB1" w:rsidP="002E195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it-IT"/>
        </w:rPr>
      </w:pPr>
      <w:r w:rsidRPr="00591399">
        <w:rPr>
          <w:rFonts w:asciiTheme="minorHAnsi" w:hAnsiTheme="minorHAnsi" w:cstheme="minorHAnsi"/>
          <w:i/>
          <w:iCs/>
          <w:sz w:val="24"/>
          <w:szCs w:val="24"/>
        </w:rPr>
        <w:t>„</w:t>
      </w:r>
      <w:proofErr w:type="spellStart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>Ctižádost</w:t>
      </w:r>
      <w:proofErr w:type="spellEnd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, </w:t>
      </w:r>
      <w:proofErr w:type="spellStart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>lesk</w:t>
      </w:r>
      <w:proofErr w:type="spellEnd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, </w:t>
      </w:r>
      <w:proofErr w:type="spellStart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>spousta</w:t>
      </w:r>
      <w:proofErr w:type="spellEnd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 </w:t>
      </w:r>
      <w:proofErr w:type="spellStart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>pozdní</w:t>
      </w:r>
      <w:proofErr w:type="spellEnd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 lítosti. A za tím Palermo, které roste spolu s Floriovými, kteří ho milují i ovládají. Příběh, který uhranul (a okouzluje dál) čtenáře </w:t>
      </w:r>
      <w:r w:rsidR="00C7764C" w:rsidRPr="00591399">
        <w:rPr>
          <w:rFonts w:asciiTheme="minorHAnsi" w:hAnsiTheme="minorHAnsi" w:cstheme="minorHAnsi"/>
          <w:sz w:val="24"/>
          <w:szCs w:val="24"/>
          <w:lang w:val="it-IT"/>
        </w:rPr>
        <w:t>Sic</w:t>
      </w:r>
      <w:r w:rsidRPr="00591399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C7764C" w:rsidRPr="00591399">
        <w:rPr>
          <w:rFonts w:asciiTheme="minorHAnsi" w:hAnsiTheme="minorHAnsi" w:cstheme="minorHAnsi"/>
          <w:sz w:val="24"/>
          <w:szCs w:val="24"/>
          <w:lang w:val="it-IT"/>
        </w:rPr>
        <w:t>lských lvů</w:t>
      </w:r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, je nádherný a zároveň </w:t>
      </w:r>
      <w:proofErr w:type="gramStart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>děsivý.</w:t>
      </w:r>
      <w:r w:rsidR="001D6D27" w:rsidRPr="00591399">
        <w:rPr>
          <w:rFonts w:asciiTheme="minorHAnsi" w:hAnsiTheme="minorHAnsi" w:cstheme="minorHAnsi"/>
          <w:i/>
          <w:iCs/>
          <w:sz w:val="24"/>
          <w:szCs w:val="24"/>
        </w:rPr>
        <w:t>“</w:t>
      </w:r>
      <w:proofErr w:type="gramEnd"/>
    </w:p>
    <w:p w14:paraId="089C6E37" w14:textId="417758C1" w:rsidR="00C7764C" w:rsidRDefault="001444A6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91399">
        <w:rPr>
          <w:rFonts w:asciiTheme="minorHAnsi" w:hAnsiTheme="minorHAnsi" w:cstheme="minorHAnsi"/>
          <w:sz w:val="24"/>
          <w:szCs w:val="24"/>
          <w:lang w:val="it-IT"/>
        </w:rPr>
        <w:t xml:space="preserve">– </w:t>
      </w:r>
      <w:r w:rsidR="00C7764C" w:rsidRPr="00591399">
        <w:rPr>
          <w:rFonts w:asciiTheme="minorHAnsi" w:hAnsiTheme="minorHAnsi" w:cstheme="minorHAnsi"/>
          <w:sz w:val="24"/>
          <w:szCs w:val="24"/>
          <w:lang w:val="it-IT"/>
        </w:rPr>
        <w:t>Sette</w:t>
      </w:r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, </w:t>
      </w:r>
      <w:r w:rsidR="00C7764C" w:rsidRPr="00591399">
        <w:rPr>
          <w:rFonts w:asciiTheme="minorHAnsi" w:hAnsiTheme="minorHAnsi" w:cstheme="minorHAnsi"/>
          <w:sz w:val="24"/>
          <w:szCs w:val="24"/>
          <w:lang w:val="it-IT"/>
        </w:rPr>
        <w:t xml:space="preserve">týdeník </w:t>
      </w:r>
      <w:proofErr w:type="spellStart"/>
      <w:r w:rsidR="00C7764C" w:rsidRPr="00591399">
        <w:rPr>
          <w:rFonts w:asciiTheme="minorHAnsi" w:hAnsiTheme="minorHAnsi" w:cstheme="minorHAnsi"/>
          <w:sz w:val="24"/>
          <w:szCs w:val="24"/>
          <w:lang w:val="it-IT"/>
        </w:rPr>
        <w:t>deníku</w:t>
      </w:r>
      <w:proofErr w:type="spellEnd"/>
      <w:r w:rsidR="00C7764C" w:rsidRPr="00591399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 </w:t>
      </w:r>
      <w:r w:rsidR="00C7764C" w:rsidRPr="00591399">
        <w:rPr>
          <w:rFonts w:asciiTheme="minorHAnsi" w:hAnsiTheme="minorHAnsi" w:cstheme="minorHAnsi"/>
          <w:sz w:val="24"/>
          <w:szCs w:val="24"/>
          <w:lang w:val="it-IT"/>
        </w:rPr>
        <w:t xml:space="preserve">Corriere della </w:t>
      </w:r>
      <w:r w:rsidR="00A561AE" w:rsidRPr="00591399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C7764C" w:rsidRPr="00591399">
        <w:rPr>
          <w:rFonts w:asciiTheme="minorHAnsi" w:hAnsiTheme="minorHAnsi" w:cstheme="minorHAnsi"/>
          <w:sz w:val="24"/>
          <w:szCs w:val="24"/>
          <w:lang w:val="it-IT"/>
        </w:rPr>
        <w:t>era</w:t>
      </w:r>
    </w:p>
    <w:p w14:paraId="1A94B018" w14:textId="77777777" w:rsidR="002E195B" w:rsidRPr="00591399" w:rsidRDefault="002E195B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11CA8F" w14:textId="2D719BDB" w:rsidR="000026E7" w:rsidRPr="00591399" w:rsidRDefault="000026E7" w:rsidP="002E195B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„Možná je to tím sugestivním, elegantním stylem nebo tématem, které nás navrací do časů Belle </w:t>
      </w:r>
      <w:proofErr w:type="spellStart"/>
      <w:r w:rsidRPr="00591399">
        <w:rPr>
          <w:rFonts w:asciiTheme="minorHAnsi" w:hAnsiTheme="minorHAnsi" w:cstheme="minorHAnsi"/>
          <w:i/>
          <w:iCs/>
          <w:sz w:val="24"/>
          <w:szCs w:val="24"/>
        </w:rPr>
        <w:t>Époque</w:t>
      </w:r>
      <w:proofErr w:type="spellEnd"/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, ale tento román vás chytne na první stránce a už vás nepustí.“ </w:t>
      </w:r>
    </w:p>
    <w:p w14:paraId="3F94B76D" w14:textId="3EE86D29" w:rsidR="000026E7" w:rsidRPr="00591399" w:rsidRDefault="001444A6" w:rsidP="002E195B">
      <w:pPr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r w:rsidR="000026E7" w:rsidRPr="00591399"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 w:rsidR="000026E7" w:rsidRPr="00591399">
        <w:rPr>
          <w:rFonts w:asciiTheme="minorHAnsi" w:hAnsiTheme="minorHAnsi" w:cstheme="minorHAnsi"/>
          <w:sz w:val="24"/>
          <w:szCs w:val="24"/>
        </w:rPr>
        <w:t>Stampa</w:t>
      </w:r>
      <w:proofErr w:type="spellEnd"/>
    </w:p>
    <w:p w14:paraId="0F6CC29F" w14:textId="77777777" w:rsidR="000026E7" w:rsidRPr="00591399" w:rsidRDefault="000026E7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640CE7" w14:textId="77777777" w:rsidR="001444A6" w:rsidRPr="00591399" w:rsidRDefault="00C40299" w:rsidP="002E195B">
      <w:pPr>
        <w:spacing w:line="360" w:lineRule="auto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591399">
        <w:rPr>
          <w:rFonts w:asciiTheme="minorHAnsi" w:hAnsiTheme="minorHAnsi" w:cstheme="minorHAnsi"/>
          <w:i/>
          <w:iCs/>
          <w:color w:val="333333"/>
          <w:sz w:val="24"/>
          <w:szCs w:val="24"/>
        </w:rPr>
        <w:t xml:space="preserve">„Hlavním přínosem Stefanie </w:t>
      </w:r>
      <w:proofErr w:type="spellStart"/>
      <w:r w:rsidRPr="00591399">
        <w:rPr>
          <w:rFonts w:asciiTheme="minorHAnsi" w:hAnsiTheme="minorHAnsi" w:cstheme="minorHAnsi"/>
          <w:i/>
          <w:iCs/>
          <w:color w:val="333333"/>
          <w:sz w:val="24"/>
          <w:szCs w:val="24"/>
        </w:rPr>
        <w:t>Auci</w:t>
      </w:r>
      <w:proofErr w:type="spellEnd"/>
      <w:r w:rsidRPr="00591399">
        <w:rPr>
          <w:rFonts w:asciiTheme="minorHAnsi" w:hAnsiTheme="minorHAnsi" w:cstheme="minorHAnsi"/>
          <w:i/>
          <w:iCs/>
          <w:color w:val="333333"/>
          <w:sz w:val="24"/>
          <w:szCs w:val="24"/>
        </w:rPr>
        <w:t xml:space="preserve"> je nejenom výborná práce s historickými zdroji, ale také podání komplexního a nestereotypního obrazu Sicílie.“</w:t>
      </w:r>
      <w:r w:rsidRPr="00591399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</w:p>
    <w:p w14:paraId="3B31A303" w14:textId="315D1D25" w:rsidR="00C40299" w:rsidRPr="00591399" w:rsidRDefault="001444A6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color w:val="333333"/>
          <w:sz w:val="24"/>
          <w:szCs w:val="24"/>
        </w:rPr>
        <w:t xml:space="preserve">– </w:t>
      </w:r>
      <w:r w:rsidR="00C40299" w:rsidRPr="00591399">
        <w:rPr>
          <w:rFonts w:asciiTheme="minorHAnsi" w:hAnsiTheme="minorHAnsi" w:cstheme="minorHAnsi"/>
          <w:color w:val="333333"/>
          <w:sz w:val="24"/>
          <w:szCs w:val="24"/>
        </w:rPr>
        <w:t>iLiteratura.cz </w:t>
      </w:r>
    </w:p>
    <w:bookmarkEnd w:id="0"/>
    <w:p w14:paraId="7A47898C" w14:textId="77777777" w:rsidR="00C805F9" w:rsidRPr="00591399" w:rsidRDefault="00C805F9" w:rsidP="002E195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74A96F" w14:textId="77777777" w:rsidR="00C805F9" w:rsidRPr="00591399" w:rsidRDefault="00C805F9" w:rsidP="002E195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94DE9F" w14:textId="77777777" w:rsidR="00217214" w:rsidRPr="00591399" w:rsidRDefault="006A032C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5913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2D1E53" w14:textId="77777777" w:rsidR="00CF5C2C" w:rsidRPr="00591399" w:rsidRDefault="00CF5C2C" w:rsidP="002E195B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91399">
        <w:rPr>
          <w:rFonts w:asciiTheme="minorHAnsi" w:hAnsiTheme="minorHAnsi" w:cstheme="minorHAnsi"/>
          <w:sz w:val="24"/>
          <w:szCs w:val="24"/>
        </w:rPr>
        <w:t>Lagan</w:t>
      </w:r>
      <w:proofErr w:type="spellEnd"/>
      <w:r w:rsidRPr="00591399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591399">
        <w:rPr>
          <w:rFonts w:asciiTheme="minorHAnsi" w:hAnsiTheme="minorHAnsi" w:cstheme="minorHAnsi"/>
          <w:sz w:val="24"/>
          <w:szCs w:val="24"/>
        </w:rPr>
        <w:t xml:space="preserve"> po něm vrhne soustrastný pohled. „Vy jste po svém otci zdědil jenom jméno. A velice brzy to jméno už nebude mít žádnou moc. A bude to jedině vaší vinou. Dávejte si pozor, jaké kroky podnikáte a komu nasloucháte: tohle je poslední rada, co vám dám. Vy nedokážete nahlédnout ani pochopit, jak moc si škodíte. Všechno, co se od téhle chvíle přihodí firmě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Florio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, bude plodem vašich rozhodnutí.“ Vstane. Prsty přejíždějí po krempě klobouku. „Hned zítra dostanete mou výpověď. Teď už pro vás </w:t>
      </w:r>
      <w:r w:rsidRPr="00591399">
        <w:rPr>
          <w:rFonts w:asciiTheme="minorHAnsi" w:hAnsiTheme="minorHAnsi" w:cstheme="minorHAnsi"/>
          <w:sz w:val="24"/>
          <w:szCs w:val="24"/>
        </w:rPr>
        <w:lastRenderedPageBreak/>
        <w:t xml:space="preserve">nechci pracovat z vlastní vůle. Po tolika letech, takhle se mnou vyrazit dveře… Ne, to si nezasloužím.“ Předkloní se a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Ignazio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 na okamžik dostane strach, že ho chce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Lagan</w:t>
      </w:r>
      <w:proofErr w:type="spellEnd"/>
      <w:r w:rsidRPr="00591399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591399">
        <w:rPr>
          <w:rFonts w:asciiTheme="minorHAnsi" w:hAnsiTheme="minorHAnsi" w:cstheme="minorHAnsi"/>
          <w:sz w:val="24"/>
          <w:szCs w:val="24"/>
        </w:rPr>
        <w:t xml:space="preserve"> fyzicky napadnout. Zlost v jeho pohledu je jako žhavá láva. „Ale budete mi muset zaplatit, a hodně, protože moje loajalita a moje práce mají svou cenu.“</w:t>
      </w:r>
    </w:p>
    <w:p w14:paraId="5EF14891" w14:textId="53182958" w:rsidR="00CF5C2C" w:rsidRDefault="00CF5C2C" w:rsidP="002E195B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91399">
        <w:rPr>
          <w:rFonts w:asciiTheme="minorHAnsi" w:hAnsiTheme="minorHAnsi" w:cstheme="minorHAnsi"/>
          <w:sz w:val="24"/>
          <w:szCs w:val="24"/>
        </w:rPr>
        <w:t>Ignazio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 na to nic neřekne. Zdá se mu, že se ze stěn ozývá skřípání, jako kdyby se dřevěné obložení smršťovalo. Nebo jsou to možná zvuky lhostejného Palerma.</w:t>
      </w:r>
    </w:p>
    <w:p w14:paraId="60F6E896" w14:textId="7B45B79A" w:rsidR="00CF757F" w:rsidRDefault="00CF757F" w:rsidP="002E195B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C709CF7" w14:textId="77777777" w:rsidR="00CF757F" w:rsidRDefault="00CF757F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>Klíčová slova:</w:t>
      </w:r>
      <w:r w:rsidRPr="00591399">
        <w:rPr>
          <w:rFonts w:asciiTheme="minorHAnsi" w:hAnsiTheme="minorHAnsi" w:cstheme="minorHAnsi"/>
          <w:sz w:val="24"/>
          <w:szCs w:val="24"/>
        </w:rPr>
        <w:t xml:space="preserve"> Sicílie, Palermo, Itálie, jih, bohatství, bankrot, láska, nevěra, perly, šperky, secese, první světová válka,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Puccini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D’Annunzio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91399">
        <w:rPr>
          <w:rFonts w:asciiTheme="minorHAnsi" w:hAnsiTheme="minorHAnsi" w:cstheme="minorHAnsi"/>
          <w:sz w:val="24"/>
          <w:szCs w:val="24"/>
        </w:rPr>
        <w:t>Caruso</w:t>
      </w:r>
      <w:proofErr w:type="spellEnd"/>
      <w:r w:rsidRPr="00591399">
        <w:rPr>
          <w:rFonts w:asciiTheme="minorHAnsi" w:hAnsiTheme="minorHAnsi" w:cstheme="minorHAnsi"/>
          <w:sz w:val="24"/>
          <w:szCs w:val="24"/>
        </w:rPr>
        <w:t>, historie</w:t>
      </w:r>
    </w:p>
    <w:p w14:paraId="3CA18B7A" w14:textId="77777777" w:rsidR="00CF757F" w:rsidRPr="00591399" w:rsidRDefault="00CF757F" w:rsidP="002E195B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280A633" w14:textId="77777777" w:rsidR="002E195B" w:rsidRDefault="002E195B" w:rsidP="002E195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E70F798" w14:textId="77777777" w:rsidR="002E195B" w:rsidRDefault="002E195B" w:rsidP="002E195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BFEAF5" w14:textId="77777777" w:rsidR="002E195B" w:rsidRDefault="002E195B" w:rsidP="002E195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C53A5A" w14:textId="77777777" w:rsidR="002E195B" w:rsidRDefault="002E195B" w:rsidP="002E195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580FAF" w14:textId="77777777" w:rsidR="002E195B" w:rsidRDefault="002E195B" w:rsidP="002E195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1C0CA9" w14:textId="105C3B35" w:rsidR="00591399" w:rsidRPr="00591399" w:rsidRDefault="00591399" w:rsidP="002E195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399">
        <w:rPr>
          <w:rFonts w:asciiTheme="minorHAnsi" w:hAnsiTheme="minorHAnsi" w:cstheme="minorHAnsi"/>
          <w:b/>
          <w:bCs/>
          <w:sz w:val="24"/>
          <w:szCs w:val="24"/>
        </w:rPr>
        <w:t xml:space="preserve">K dispozici na vyžádání: </w:t>
      </w:r>
    </w:p>
    <w:p w14:paraId="3A1E924D" w14:textId="77777777" w:rsidR="00591399" w:rsidRPr="00591399" w:rsidRDefault="00591399" w:rsidP="002E195B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sz w:val="24"/>
          <w:szCs w:val="24"/>
        </w:rPr>
        <w:t>knihy k recenzi</w:t>
      </w:r>
    </w:p>
    <w:p w14:paraId="41DF64D2" w14:textId="77777777" w:rsidR="00591399" w:rsidRPr="00591399" w:rsidRDefault="00591399" w:rsidP="002E195B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sz w:val="24"/>
          <w:szCs w:val="24"/>
        </w:rPr>
        <w:t>knihy do soutěže</w:t>
      </w:r>
    </w:p>
    <w:p w14:paraId="322BA5C1" w14:textId="77777777" w:rsidR="00591399" w:rsidRPr="00591399" w:rsidRDefault="00591399" w:rsidP="002E195B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399">
        <w:rPr>
          <w:rFonts w:asciiTheme="minorHAnsi" w:hAnsiTheme="minorHAnsi" w:cstheme="minorHAnsi"/>
          <w:sz w:val="24"/>
          <w:szCs w:val="24"/>
        </w:rPr>
        <w:t>ukázky z knihy</w:t>
      </w:r>
    </w:p>
    <w:p w14:paraId="4F82B24E" w14:textId="77777777" w:rsidR="00591399" w:rsidRPr="00591399" w:rsidRDefault="00591399" w:rsidP="002E195B">
      <w:pPr>
        <w:pStyle w:val="Bezmezer"/>
        <w:rPr>
          <w:rFonts w:asciiTheme="minorHAnsi" w:hAnsiTheme="minorHAnsi" w:cstheme="minorHAnsi"/>
          <w:sz w:val="24"/>
        </w:rPr>
      </w:pPr>
    </w:p>
    <w:p w14:paraId="63FF4854" w14:textId="77777777" w:rsidR="00591399" w:rsidRPr="00591399" w:rsidRDefault="00591399" w:rsidP="002E195B">
      <w:pPr>
        <w:pStyle w:val="Bezmezer"/>
        <w:rPr>
          <w:rFonts w:asciiTheme="minorHAnsi" w:hAnsiTheme="minorHAnsi" w:cstheme="minorHAnsi"/>
          <w:b/>
          <w:bCs/>
          <w:sz w:val="24"/>
        </w:rPr>
      </w:pPr>
      <w:r w:rsidRPr="00591399">
        <w:rPr>
          <w:rFonts w:asciiTheme="minorHAnsi" w:hAnsiTheme="minorHAnsi" w:cstheme="minorHAnsi"/>
          <w:b/>
          <w:bCs/>
          <w:sz w:val="24"/>
        </w:rPr>
        <w:t>Kontakty:</w:t>
      </w:r>
    </w:p>
    <w:p w14:paraId="5386B13B" w14:textId="77777777" w:rsidR="00591399" w:rsidRPr="00591399" w:rsidRDefault="00591399" w:rsidP="002E195B">
      <w:pPr>
        <w:pStyle w:val="Bezmezer"/>
        <w:rPr>
          <w:rFonts w:asciiTheme="minorHAnsi" w:hAnsiTheme="minorHAnsi" w:cstheme="minorHAnsi"/>
          <w:sz w:val="24"/>
        </w:rPr>
      </w:pPr>
    </w:p>
    <w:p w14:paraId="714A01CB" w14:textId="77777777" w:rsidR="00591399" w:rsidRPr="00591399" w:rsidRDefault="00591399" w:rsidP="002E195B">
      <w:pPr>
        <w:pStyle w:val="Bezmezer"/>
        <w:rPr>
          <w:rFonts w:asciiTheme="minorHAnsi" w:hAnsiTheme="minorHAnsi" w:cstheme="minorHAnsi"/>
          <w:sz w:val="24"/>
        </w:rPr>
      </w:pPr>
      <w:r w:rsidRPr="00591399">
        <w:rPr>
          <w:rFonts w:asciiTheme="minorHAnsi" w:hAnsiTheme="minorHAnsi" w:cstheme="minorHAnsi"/>
          <w:sz w:val="24"/>
        </w:rPr>
        <w:t>Mgr. Zlata Biedermannová</w:t>
      </w:r>
    </w:p>
    <w:p w14:paraId="3F33AF06" w14:textId="77777777" w:rsidR="00591399" w:rsidRPr="00591399" w:rsidRDefault="00591399" w:rsidP="002E195B">
      <w:pPr>
        <w:pStyle w:val="Bezmezer"/>
        <w:rPr>
          <w:rFonts w:asciiTheme="minorHAnsi" w:hAnsiTheme="minorHAnsi" w:cstheme="minorHAnsi"/>
          <w:sz w:val="24"/>
        </w:rPr>
      </w:pPr>
      <w:r w:rsidRPr="00591399">
        <w:rPr>
          <w:rFonts w:asciiTheme="minorHAnsi" w:hAnsiTheme="minorHAnsi" w:cstheme="minorHAnsi"/>
          <w:sz w:val="24"/>
        </w:rPr>
        <w:t>Managing Director</w:t>
      </w:r>
    </w:p>
    <w:p w14:paraId="3CCE50C5" w14:textId="77777777" w:rsidR="00591399" w:rsidRPr="00591399" w:rsidRDefault="00591399" w:rsidP="002E195B">
      <w:pPr>
        <w:pStyle w:val="Bezmezer"/>
        <w:rPr>
          <w:rFonts w:asciiTheme="minorHAnsi" w:hAnsiTheme="minorHAnsi" w:cstheme="minorHAnsi"/>
          <w:sz w:val="24"/>
        </w:rPr>
      </w:pPr>
      <w:r w:rsidRPr="00591399">
        <w:rPr>
          <w:rFonts w:asciiTheme="minorHAnsi" w:hAnsiTheme="minorHAnsi" w:cstheme="minorHAnsi"/>
          <w:sz w:val="24"/>
        </w:rPr>
        <w:t>Seen Media, s.r.o.</w:t>
      </w:r>
    </w:p>
    <w:p w14:paraId="51FD7C5E" w14:textId="77777777" w:rsidR="00591399" w:rsidRPr="00591399" w:rsidRDefault="00591399" w:rsidP="002E195B">
      <w:pPr>
        <w:pStyle w:val="Bezmezer"/>
        <w:rPr>
          <w:rFonts w:asciiTheme="minorHAnsi" w:hAnsiTheme="minorHAnsi" w:cstheme="minorHAnsi"/>
          <w:sz w:val="24"/>
        </w:rPr>
      </w:pPr>
      <w:r w:rsidRPr="00591399">
        <w:rPr>
          <w:rFonts w:asciiTheme="minorHAnsi" w:hAnsiTheme="minorHAnsi" w:cstheme="minorHAnsi"/>
          <w:sz w:val="24"/>
        </w:rPr>
        <w:t>M: +420 737 583 136</w:t>
      </w:r>
    </w:p>
    <w:p w14:paraId="04990415" w14:textId="77777777" w:rsidR="00591399" w:rsidRPr="00591399" w:rsidRDefault="00591399" w:rsidP="002E195B">
      <w:pPr>
        <w:pStyle w:val="Bezmezer"/>
        <w:rPr>
          <w:rFonts w:asciiTheme="minorHAnsi" w:hAnsiTheme="minorHAnsi" w:cstheme="minorHAnsi"/>
          <w:sz w:val="24"/>
        </w:rPr>
      </w:pPr>
      <w:r w:rsidRPr="00591399">
        <w:rPr>
          <w:rFonts w:asciiTheme="minorHAnsi" w:hAnsiTheme="minorHAnsi" w:cstheme="minorHAnsi"/>
          <w:sz w:val="24"/>
        </w:rPr>
        <w:t>E: zb@seenmedia.cz</w:t>
      </w:r>
    </w:p>
    <w:p w14:paraId="7D3E5C9D" w14:textId="77777777" w:rsidR="00591399" w:rsidRPr="00591399" w:rsidRDefault="00591399" w:rsidP="002E19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73DBB5" w14:textId="77777777" w:rsidR="00591399" w:rsidRPr="00591399" w:rsidRDefault="00591399" w:rsidP="002E19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79CA99" w14:textId="77777777" w:rsidR="00CF5C2C" w:rsidRPr="00591399" w:rsidRDefault="00CF5C2C" w:rsidP="002E19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CF5C2C" w:rsidRPr="00591399" w:rsidSect="00BA7E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AC7F" w14:textId="77777777" w:rsidR="00197D07" w:rsidRDefault="00197D07">
      <w:r>
        <w:separator/>
      </w:r>
    </w:p>
  </w:endnote>
  <w:endnote w:type="continuationSeparator" w:id="0">
    <w:p w14:paraId="3F3EA07F" w14:textId="77777777" w:rsidR="00197D07" w:rsidRDefault="0019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CA3C" w14:textId="77777777" w:rsidR="00D65ABC" w:rsidRPr="000C2FCE" w:rsidRDefault="00D65ABC" w:rsidP="00D65ABC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C8F6612" wp14:editId="644B8732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8570B" w14:textId="1C57F0FD" w:rsidR="0063391F" w:rsidRPr="00D65ABC" w:rsidRDefault="0063391F" w:rsidP="00D65A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457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134771C" wp14:editId="44CA3FD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B505" w14:textId="77777777" w:rsidR="00197D07" w:rsidRDefault="00197D07">
      <w:r>
        <w:separator/>
      </w:r>
    </w:p>
  </w:footnote>
  <w:footnote w:type="continuationSeparator" w:id="0">
    <w:p w14:paraId="77E094C4" w14:textId="77777777" w:rsidR="00197D07" w:rsidRDefault="0019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7E47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266E3C4A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2D21859" wp14:editId="20FCBF6A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E0BBC32" w14:textId="656A89CC" w:rsidR="004F0B9B" w:rsidRDefault="006019EA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B47F803" wp14:editId="0E015D72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EA131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024EE7" wp14:editId="70F6F1E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F1C2E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24EE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94.25pt;margin-top:.7pt;width:197.3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" strokecolor="white">
              <v:fill opacity="0"/>
              <v:textbox inset="0,0,0,0">
                <w:txbxContent>
                  <w:p w14:paraId="1DFF1C2E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5C9A" w14:textId="17B196B5" w:rsidR="00D211D3" w:rsidRDefault="006019E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908B6" wp14:editId="513C7717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5E332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999B9B9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908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2475E332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999B9B9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3F00078" wp14:editId="661F2060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7F2BD" id="Přímá spojnice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294EA09C" wp14:editId="4874502C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B4000"/>
    <w:multiLevelType w:val="hybridMultilevel"/>
    <w:tmpl w:val="DFEE6A3A"/>
    <w:lvl w:ilvl="0" w:tplc="7D6E474E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13593"/>
    <w:multiLevelType w:val="hybridMultilevel"/>
    <w:tmpl w:val="1120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07448">
    <w:abstractNumId w:val="0"/>
  </w:num>
  <w:num w:numId="2" w16cid:durableId="1344698829">
    <w:abstractNumId w:val="1"/>
  </w:num>
  <w:num w:numId="3" w16cid:durableId="30613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026E7"/>
    <w:rsid w:val="00024E09"/>
    <w:rsid w:val="00047250"/>
    <w:rsid w:val="00062100"/>
    <w:rsid w:val="00072F33"/>
    <w:rsid w:val="00080FD9"/>
    <w:rsid w:val="00095513"/>
    <w:rsid w:val="000A4500"/>
    <w:rsid w:val="000A5C4E"/>
    <w:rsid w:val="000B687A"/>
    <w:rsid w:val="000C1A21"/>
    <w:rsid w:val="000C2FCE"/>
    <w:rsid w:val="000D3884"/>
    <w:rsid w:val="0010297D"/>
    <w:rsid w:val="00106A00"/>
    <w:rsid w:val="00107179"/>
    <w:rsid w:val="00125472"/>
    <w:rsid w:val="001264F6"/>
    <w:rsid w:val="00132D57"/>
    <w:rsid w:val="00143237"/>
    <w:rsid w:val="001444A6"/>
    <w:rsid w:val="00162D21"/>
    <w:rsid w:val="00197D07"/>
    <w:rsid w:val="001B71D7"/>
    <w:rsid w:val="001C1F3D"/>
    <w:rsid w:val="001C7707"/>
    <w:rsid w:val="001D5751"/>
    <w:rsid w:val="001D6D27"/>
    <w:rsid w:val="001E426C"/>
    <w:rsid w:val="001F5501"/>
    <w:rsid w:val="00217214"/>
    <w:rsid w:val="00217561"/>
    <w:rsid w:val="00235CDA"/>
    <w:rsid w:val="002464BD"/>
    <w:rsid w:val="00260601"/>
    <w:rsid w:val="00261853"/>
    <w:rsid w:val="002977BD"/>
    <w:rsid w:val="002A0079"/>
    <w:rsid w:val="002E195B"/>
    <w:rsid w:val="002F26AC"/>
    <w:rsid w:val="00323952"/>
    <w:rsid w:val="00331DCF"/>
    <w:rsid w:val="00333F7C"/>
    <w:rsid w:val="0037384B"/>
    <w:rsid w:val="00392980"/>
    <w:rsid w:val="003A5595"/>
    <w:rsid w:val="003A6FB1"/>
    <w:rsid w:val="003B78F1"/>
    <w:rsid w:val="003C1FC5"/>
    <w:rsid w:val="003C41D5"/>
    <w:rsid w:val="003D75CE"/>
    <w:rsid w:val="004142D9"/>
    <w:rsid w:val="00414B0A"/>
    <w:rsid w:val="00416FA5"/>
    <w:rsid w:val="00421AEE"/>
    <w:rsid w:val="00433011"/>
    <w:rsid w:val="004361E9"/>
    <w:rsid w:val="00441692"/>
    <w:rsid w:val="004575BC"/>
    <w:rsid w:val="00490C88"/>
    <w:rsid w:val="00490D7D"/>
    <w:rsid w:val="004B116B"/>
    <w:rsid w:val="004C30B3"/>
    <w:rsid w:val="004D1842"/>
    <w:rsid w:val="004F0B9B"/>
    <w:rsid w:val="004F24EA"/>
    <w:rsid w:val="00500853"/>
    <w:rsid w:val="00515363"/>
    <w:rsid w:val="005172CE"/>
    <w:rsid w:val="0054487E"/>
    <w:rsid w:val="00554979"/>
    <w:rsid w:val="0056165C"/>
    <w:rsid w:val="00574513"/>
    <w:rsid w:val="00590A5D"/>
    <w:rsid w:val="00591399"/>
    <w:rsid w:val="00592011"/>
    <w:rsid w:val="0059473C"/>
    <w:rsid w:val="005A7281"/>
    <w:rsid w:val="005B385D"/>
    <w:rsid w:val="005B615B"/>
    <w:rsid w:val="005D3C9D"/>
    <w:rsid w:val="005D40CA"/>
    <w:rsid w:val="005D4A58"/>
    <w:rsid w:val="005D4CA2"/>
    <w:rsid w:val="005D64B2"/>
    <w:rsid w:val="005F4D8D"/>
    <w:rsid w:val="006019EA"/>
    <w:rsid w:val="0063391F"/>
    <w:rsid w:val="00645864"/>
    <w:rsid w:val="00675F17"/>
    <w:rsid w:val="00682033"/>
    <w:rsid w:val="00683C30"/>
    <w:rsid w:val="00691C59"/>
    <w:rsid w:val="006A032C"/>
    <w:rsid w:val="006A20BC"/>
    <w:rsid w:val="006A4398"/>
    <w:rsid w:val="006C2620"/>
    <w:rsid w:val="006C62ED"/>
    <w:rsid w:val="006C6E63"/>
    <w:rsid w:val="006F4029"/>
    <w:rsid w:val="00713916"/>
    <w:rsid w:val="00714C53"/>
    <w:rsid w:val="007240D4"/>
    <w:rsid w:val="00750FA0"/>
    <w:rsid w:val="0076673B"/>
    <w:rsid w:val="00770741"/>
    <w:rsid w:val="007B4894"/>
    <w:rsid w:val="007C6CB1"/>
    <w:rsid w:val="007D3EBD"/>
    <w:rsid w:val="007E3E82"/>
    <w:rsid w:val="007E7CD3"/>
    <w:rsid w:val="00831911"/>
    <w:rsid w:val="00836891"/>
    <w:rsid w:val="00840EEF"/>
    <w:rsid w:val="00845042"/>
    <w:rsid w:val="008510A9"/>
    <w:rsid w:val="00853EA6"/>
    <w:rsid w:val="00856A95"/>
    <w:rsid w:val="008639DC"/>
    <w:rsid w:val="008650CF"/>
    <w:rsid w:val="008846C4"/>
    <w:rsid w:val="008949B0"/>
    <w:rsid w:val="00894F97"/>
    <w:rsid w:val="008A13E6"/>
    <w:rsid w:val="008A5001"/>
    <w:rsid w:val="008B2FDC"/>
    <w:rsid w:val="008C183B"/>
    <w:rsid w:val="008C3F95"/>
    <w:rsid w:val="008D6D02"/>
    <w:rsid w:val="008E008E"/>
    <w:rsid w:val="008F2489"/>
    <w:rsid w:val="00903CA7"/>
    <w:rsid w:val="00912FA1"/>
    <w:rsid w:val="009204B6"/>
    <w:rsid w:val="009255AE"/>
    <w:rsid w:val="00927365"/>
    <w:rsid w:val="00931EB6"/>
    <w:rsid w:val="009403AD"/>
    <w:rsid w:val="009559BC"/>
    <w:rsid w:val="0096094C"/>
    <w:rsid w:val="009632EF"/>
    <w:rsid w:val="00971EE9"/>
    <w:rsid w:val="00980DCA"/>
    <w:rsid w:val="00984FBB"/>
    <w:rsid w:val="0098529E"/>
    <w:rsid w:val="00986DD9"/>
    <w:rsid w:val="00996368"/>
    <w:rsid w:val="009A5D91"/>
    <w:rsid w:val="009C3919"/>
    <w:rsid w:val="009C7B47"/>
    <w:rsid w:val="009E30A1"/>
    <w:rsid w:val="009E38E5"/>
    <w:rsid w:val="009E67EF"/>
    <w:rsid w:val="009F1F79"/>
    <w:rsid w:val="00A141C6"/>
    <w:rsid w:val="00A159F5"/>
    <w:rsid w:val="00A15FCD"/>
    <w:rsid w:val="00A34746"/>
    <w:rsid w:val="00A55B2F"/>
    <w:rsid w:val="00A561AE"/>
    <w:rsid w:val="00A61103"/>
    <w:rsid w:val="00A66F6E"/>
    <w:rsid w:val="00A71405"/>
    <w:rsid w:val="00A727EA"/>
    <w:rsid w:val="00A764FA"/>
    <w:rsid w:val="00A81E0C"/>
    <w:rsid w:val="00A87646"/>
    <w:rsid w:val="00A942BA"/>
    <w:rsid w:val="00AA628F"/>
    <w:rsid w:val="00AC7995"/>
    <w:rsid w:val="00AC7F27"/>
    <w:rsid w:val="00AF1775"/>
    <w:rsid w:val="00AF32E1"/>
    <w:rsid w:val="00AF4A7D"/>
    <w:rsid w:val="00B11186"/>
    <w:rsid w:val="00B5021A"/>
    <w:rsid w:val="00B55207"/>
    <w:rsid w:val="00B7794F"/>
    <w:rsid w:val="00B85558"/>
    <w:rsid w:val="00B93A2E"/>
    <w:rsid w:val="00BA13D0"/>
    <w:rsid w:val="00BA5EB7"/>
    <w:rsid w:val="00BA639E"/>
    <w:rsid w:val="00BA7ED0"/>
    <w:rsid w:val="00BF3854"/>
    <w:rsid w:val="00BF591A"/>
    <w:rsid w:val="00C000EC"/>
    <w:rsid w:val="00C016B8"/>
    <w:rsid w:val="00C1452C"/>
    <w:rsid w:val="00C22811"/>
    <w:rsid w:val="00C23107"/>
    <w:rsid w:val="00C27DD5"/>
    <w:rsid w:val="00C40299"/>
    <w:rsid w:val="00C50902"/>
    <w:rsid w:val="00C5397A"/>
    <w:rsid w:val="00C57A01"/>
    <w:rsid w:val="00C7764C"/>
    <w:rsid w:val="00C805F9"/>
    <w:rsid w:val="00C8302B"/>
    <w:rsid w:val="00CA00FB"/>
    <w:rsid w:val="00CA726C"/>
    <w:rsid w:val="00CC3EC1"/>
    <w:rsid w:val="00CD4728"/>
    <w:rsid w:val="00CE04A4"/>
    <w:rsid w:val="00CE0D44"/>
    <w:rsid w:val="00CE413F"/>
    <w:rsid w:val="00CF51AF"/>
    <w:rsid w:val="00CF5C2C"/>
    <w:rsid w:val="00CF757F"/>
    <w:rsid w:val="00D02FFD"/>
    <w:rsid w:val="00D1278B"/>
    <w:rsid w:val="00D20135"/>
    <w:rsid w:val="00D211D3"/>
    <w:rsid w:val="00D315E0"/>
    <w:rsid w:val="00D37B0D"/>
    <w:rsid w:val="00D4061D"/>
    <w:rsid w:val="00D42078"/>
    <w:rsid w:val="00D60A99"/>
    <w:rsid w:val="00D61D03"/>
    <w:rsid w:val="00D65ABC"/>
    <w:rsid w:val="00D958E5"/>
    <w:rsid w:val="00DC1708"/>
    <w:rsid w:val="00DC2B09"/>
    <w:rsid w:val="00DC4487"/>
    <w:rsid w:val="00DD4783"/>
    <w:rsid w:val="00DF3CBA"/>
    <w:rsid w:val="00DF75A0"/>
    <w:rsid w:val="00E06164"/>
    <w:rsid w:val="00E10E1B"/>
    <w:rsid w:val="00E16870"/>
    <w:rsid w:val="00E2674B"/>
    <w:rsid w:val="00E272F9"/>
    <w:rsid w:val="00E43693"/>
    <w:rsid w:val="00E4727D"/>
    <w:rsid w:val="00E62CD3"/>
    <w:rsid w:val="00E62FB6"/>
    <w:rsid w:val="00E649D4"/>
    <w:rsid w:val="00E97C33"/>
    <w:rsid w:val="00EA2EF6"/>
    <w:rsid w:val="00EB25BE"/>
    <w:rsid w:val="00EC0F88"/>
    <w:rsid w:val="00ED680E"/>
    <w:rsid w:val="00ED77FC"/>
    <w:rsid w:val="00EF778D"/>
    <w:rsid w:val="00F04100"/>
    <w:rsid w:val="00F229D4"/>
    <w:rsid w:val="00F304B3"/>
    <w:rsid w:val="00F414C6"/>
    <w:rsid w:val="00F502F5"/>
    <w:rsid w:val="00F50BA1"/>
    <w:rsid w:val="00F64B4F"/>
    <w:rsid w:val="00F64D1F"/>
    <w:rsid w:val="00F64D38"/>
    <w:rsid w:val="00FA59B5"/>
    <w:rsid w:val="00FB0DB4"/>
    <w:rsid w:val="00FD21EF"/>
    <w:rsid w:val="00FE176D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3A897"/>
  <w15:docId w15:val="{629F0549-3503-4BAE-8774-14114D22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DC4487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DC4487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DC4487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DC4487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DC4487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DC4487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DC4487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DC4487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DC4487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DC4487"/>
    <w:pPr>
      <w:ind w:left="720"/>
    </w:pPr>
  </w:style>
  <w:style w:type="paragraph" w:styleId="Zpat">
    <w:name w:val="footer"/>
    <w:basedOn w:val="Normln"/>
    <w:link w:val="ZpatChar"/>
    <w:rsid w:val="00DC448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DC4487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DC4487"/>
    <w:rPr>
      <w:position w:val="6"/>
      <w:sz w:val="16"/>
    </w:rPr>
  </w:style>
  <w:style w:type="paragraph" w:styleId="Textpoznpodarou">
    <w:name w:val="footnote text"/>
    <w:basedOn w:val="Normln"/>
    <w:semiHidden/>
    <w:rsid w:val="00DC4487"/>
  </w:style>
  <w:style w:type="character" w:styleId="slostrnky">
    <w:name w:val="page number"/>
    <w:basedOn w:val="Standardnpsmoodstavce"/>
    <w:rsid w:val="00DC4487"/>
  </w:style>
  <w:style w:type="character" w:styleId="Hypertextovodkaz">
    <w:name w:val="Hyperlink"/>
    <w:rsid w:val="00DC4487"/>
    <w:rPr>
      <w:color w:val="0000FF"/>
      <w:u w:val="single"/>
    </w:rPr>
  </w:style>
  <w:style w:type="character" w:styleId="Sledovanodkaz">
    <w:name w:val="FollowedHyperlink"/>
    <w:rsid w:val="00DC4487"/>
    <w:rPr>
      <w:color w:val="800080"/>
      <w:u w:val="single"/>
    </w:rPr>
  </w:style>
  <w:style w:type="paragraph" w:styleId="Zkladntext">
    <w:name w:val="Body Text"/>
    <w:basedOn w:val="Normln"/>
    <w:rsid w:val="00DC4487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DC4487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0D38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3884"/>
    <w:pPr>
      <w:spacing w:after="16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3884"/>
    <w:rPr>
      <w:rFonts w:asciiTheme="minorHAnsi" w:eastAsiaTheme="minorHAnsi" w:hAnsiTheme="minorHAnsi" w:cstheme="minorBidi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B615B"/>
    <w:pPr>
      <w:spacing w:after="0"/>
    </w:pPr>
    <w:rPr>
      <w:rFonts w:ascii="Wide Latin" w:eastAsia="PMingLiU" w:hAnsi="Wide Latin" w:cs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5B615B"/>
    <w:rPr>
      <w:rFonts w:ascii="Wide Latin" w:eastAsiaTheme="minorHAnsi" w:hAnsi="Wide Latin" w:cstheme="minorBidi"/>
      <w:b/>
      <w:bCs/>
      <w:lang w:val="en-US" w:eastAsia="en-US"/>
    </w:rPr>
  </w:style>
  <w:style w:type="character" w:styleId="Zdraznn">
    <w:name w:val="Emphasis"/>
    <w:basedOn w:val="Standardnpsmoodstavce"/>
    <w:uiPriority w:val="20"/>
    <w:qFormat/>
    <w:rsid w:val="00770741"/>
    <w:rPr>
      <w:i/>
      <w:iCs/>
    </w:rPr>
  </w:style>
  <w:style w:type="character" w:customStyle="1" w:styleId="ZpatChar">
    <w:name w:val="Zápatí Char"/>
    <w:basedOn w:val="Standardnpsmoodstavce"/>
    <w:link w:val="Zpat"/>
    <w:rsid w:val="00D65ABC"/>
    <w:rPr>
      <w:rFonts w:ascii="Wide Latin" w:hAnsi="Wide Latin"/>
    </w:rPr>
  </w:style>
  <w:style w:type="paragraph" w:styleId="Bezmezer">
    <w:name w:val="No Spacing"/>
    <w:uiPriority w:val="1"/>
    <w:qFormat/>
    <w:rsid w:val="00591399"/>
    <w:pPr>
      <w:contextualSpacing/>
      <w:jc w:val="both"/>
    </w:pPr>
    <w:rPr>
      <w:rFonts w:ascii="Calibri" w:eastAsia="Times New Roman" w:hAnsi="Calibri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2F98-D9F4-45E2-B42F-BD01751A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4460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6</cp:revision>
  <cp:lastPrinted>2005-11-10T11:15:00Z</cp:lastPrinted>
  <dcterms:created xsi:type="dcterms:W3CDTF">2023-01-19T10:58:00Z</dcterms:created>
  <dcterms:modified xsi:type="dcterms:W3CDTF">2023-02-20T04:49:00Z</dcterms:modified>
</cp:coreProperties>
</file>