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D0F5" w14:textId="0CD48218" w:rsidR="001B76FB" w:rsidRDefault="001B76FB" w:rsidP="009E1614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E9631C" w14:textId="0DBDAC16" w:rsidR="001B76FB" w:rsidRPr="001B76FB" w:rsidRDefault="009E1614" w:rsidP="001B76FB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B76FB">
        <w:rPr>
          <w:rFonts w:ascii="Arial" w:hAnsi="Arial" w:cs="Arial"/>
          <w:b/>
          <w:bCs/>
          <w:color w:val="000000"/>
          <w:sz w:val="32"/>
          <w:szCs w:val="32"/>
        </w:rPr>
        <w:t>Nová pohádka Zde</w:t>
      </w:r>
      <w:r w:rsidRPr="001B76FB">
        <w:rPr>
          <w:rFonts w:ascii="Arial" w:hAnsi="Arial" w:cs="Arial" w:hint="eastAsia"/>
          <w:b/>
          <w:bCs/>
          <w:color w:val="000000"/>
          <w:sz w:val="32"/>
          <w:szCs w:val="32"/>
        </w:rPr>
        <w:t>ň</w:t>
      </w:r>
      <w:r w:rsidRPr="001B76FB">
        <w:rPr>
          <w:rFonts w:ascii="Arial" w:hAnsi="Arial" w:cs="Arial"/>
          <w:b/>
          <w:bCs/>
          <w:color w:val="000000"/>
          <w:sz w:val="32"/>
          <w:szCs w:val="32"/>
        </w:rPr>
        <w:t>ka Sv</w:t>
      </w:r>
      <w:r w:rsidRPr="001B76FB">
        <w:rPr>
          <w:rFonts w:ascii="Arial" w:hAnsi="Arial" w:cs="Arial" w:hint="eastAsia"/>
          <w:b/>
          <w:bCs/>
          <w:color w:val="000000"/>
          <w:sz w:val="32"/>
          <w:szCs w:val="32"/>
        </w:rPr>
        <w:t>ě</w:t>
      </w:r>
      <w:r w:rsidRPr="001B76FB">
        <w:rPr>
          <w:rFonts w:ascii="Arial" w:hAnsi="Arial" w:cs="Arial"/>
          <w:b/>
          <w:bCs/>
          <w:color w:val="000000"/>
          <w:sz w:val="32"/>
          <w:szCs w:val="32"/>
        </w:rPr>
        <w:t>ráka „</w:t>
      </w:r>
      <w:r w:rsidRPr="001B76FB">
        <w:rPr>
          <w:rFonts w:ascii="Arial" w:hAnsi="Arial" w:cs="Arial" w:hint="eastAsia"/>
          <w:b/>
          <w:bCs/>
          <w:color w:val="000000"/>
          <w:sz w:val="32"/>
          <w:szCs w:val="32"/>
        </w:rPr>
        <w:t>Č</w:t>
      </w:r>
      <w:r w:rsidRPr="001B76FB">
        <w:rPr>
          <w:rFonts w:ascii="Arial" w:hAnsi="Arial" w:cs="Arial"/>
          <w:b/>
          <w:bCs/>
          <w:color w:val="000000"/>
          <w:sz w:val="32"/>
          <w:szCs w:val="32"/>
        </w:rPr>
        <w:t>erti nejsou“</w:t>
      </w:r>
    </w:p>
    <w:p w14:paraId="43DB680B" w14:textId="42F3D47B" w:rsidR="009E1614" w:rsidRPr="001B76FB" w:rsidRDefault="009E1614" w:rsidP="009E1614">
      <w:pPr>
        <w:spacing w:before="119" w:line="340" w:lineRule="atLeast"/>
        <w:jc w:val="center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1B76FB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Pohádka o málem ztracené lásce se š</w:t>
      </w:r>
      <w:r w:rsidRPr="001B76FB">
        <w:rPr>
          <w:rFonts w:ascii="Arial" w:hAnsi="Arial" w:cs="Arial" w:hint="eastAsia"/>
          <w:b/>
          <w:bCs/>
          <w:i/>
          <w:iCs/>
          <w:color w:val="000000"/>
          <w:sz w:val="32"/>
          <w:szCs w:val="32"/>
        </w:rPr>
        <w:t>ť</w:t>
      </w:r>
      <w:r w:rsidRPr="001B76FB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astným koncem</w:t>
      </w:r>
    </w:p>
    <w:p w14:paraId="249B6364" w14:textId="44B0EB9B" w:rsidR="0067799E" w:rsidRPr="00610574" w:rsidRDefault="009E1614" w:rsidP="002D33F4">
      <w:pPr>
        <w:spacing w:before="119" w:line="3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Pr="009E1614">
        <w:rPr>
          <w:rFonts w:ascii="Arial" w:hAnsi="Arial" w:cs="Arial"/>
          <w:color w:val="000000"/>
          <w:sz w:val="22"/>
          <w:szCs w:val="22"/>
        </w:rPr>
        <w:tab/>
      </w:r>
      <w:r w:rsidR="00987456">
        <w:rPr>
          <w:rFonts w:ascii="Arial" w:hAnsi="Arial" w:cs="Arial"/>
          <w:color w:val="000000"/>
          <w:sz w:val="22"/>
          <w:szCs w:val="22"/>
        </w:rPr>
        <w:t>V Praze, 23. října 2023</w:t>
      </w:r>
    </w:p>
    <w:p w14:paraId="478B969E" w14:textId="79F56AFE" w:rsidR="00BC2656" w:rsidRPr="00BC2656" w:rsidRDefault="009E1614" w:rsidP="009E1614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E1614">
        <w:rPr>
          <w:rFonts w:ascii="Arial" w:hAnsi="Arial" w:cs="Arial"/>
          <w:b/>
          <w:bCs/>
          <w:color w:val="000000"/>
          <w:sz w:val="22"/>
          <w:szCs w:val="22"/>
        </w:rPr>
        <w:t>Zdeněk Sv</w:t>
      </w:r>
      <w:r w:rsidRPr="009E1614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9E1614">
        <w:rPr>
          <w:rFonts w:ascii="Arial" w:hAnsi="Arial" w:cs="Arial"/>
          <w:b/>
          <w:bCs/>
          <w:color w:val="000000"/>
          <w:sz w:val="22"/>
          <w:szCs w:val="22"/>
        </w:rPr>
        <w:t>rák, jeden z nejuznávan</w:t>
      </w:r>
      <w:r w:rsidRPr="009E1614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9E1614">
        <w:rPr>
          <w:rFonts w:ascii="Arial" w:hAnsi="Arial" w:cs="Arial"/>
          <w:b/>
          <w:bCs/>
          <w:color w:val="000000"/>
          <w:sz w:val="22"/>
          <w:szCs w:val="22"/>
        </w:rPr>
        <w:t xml:space="preserve">jších </w:t>
      </w:r>
      <w:r w:rsidRPr="009E1614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9E1614">
        <w:rPr>
          <w:rFonts w:ascii="Arial" w:hAnsi="Arial" w:cs="Arial"/>
          <w:b/>
          <w:bCs/>
          <w:color w:val="000000"/>
          <w:sz w:val="22"/>
          <w:szCs w:val="22"/>
        </w:rPr>
        <w:t>eských spisovatel</w:t>
      </w:r>
      <w:r w:rsidRPr="009E1614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Pr="009E1614">
        <w:rPr>
          <w:rFonts w:ascii="Arial" w:hAnsi="Arial" w:cs="Arial"/>
          <w:b/>
          <w:bCs/>
          <w:color w:val="000000"/>
          <w:sz w:val="22"/>
          <w:szCs w:val="22"/>
        </w:rPr>
        <w:t xml:space="preserve"> a dramatik</w:t>
      </w:r>
      <w:r w:rsidRPr="009E1614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Pr="009E1614">
        <w:rPr>
          <w:rFonts w:ascii="Arial" w:hAnsi="Arial" w:cs="Arial"/>
          <w:b/>
          <w:bCs/>
          <w:color w:val="000000"/>
          <w:sz w:val="22"/>
          <w:szCs w:val="22"/>
        </w:rPr>
        <w:t xml:space="preserve">, se vrací s novou, kouzelnou pohádkou </w:t>
      </w:r>
      <w:hyperlink r:id="rId7" w:history="1">
        <w:r w:rsidRPr="009E1614">
          <w:rPr>
            <w:rStyle w:val="Hypertextovodkaz"/>
            <w:rFonts w:ascii="Arial" w:hAnsi="Arial" w:cs="Arial" w:hint="eastAsia"/>
            <w:b/>
            <w:bCs/>
            <w:sz w:val="22"/>
            <w:szCs w:val="22"/>
          </w:rPr>
          <w:t>Č</w:t>
        </w:r>
        <w:r w:rsidRPr="009E1614">
          <w:rPr>
            <w:rStyle w:val="Hypertextovodkaz"/>
            <w:rFonts w:ascii="Arial" w:hAnsi="Arial" w:cs="Arial"/>
            <w:b/>
            <w:bCs/>
            <w:sz w:val="22"/>
            <w:szCs w:val="22"/>
          </w:rPr>
          <w:t>erti nejsou</w:t>
        </w:r>
      </w:hyperlink>
      <w:r w:rsidRPr="009E1614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</w:rPr>
        <w:t>Její příběh</w:t>
      </w:r>
      <w:r w:rsidRPr="009E161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B76FB">
        <w:rPr>
          <w:rFonts w:ascii="Arial" w:hAnsi="Arial" w:cs="Arial"/>
          <w:b/>
          <w:bCs/>
          <w:color w:val="000000"/>
          <w:sz w:val="22"/>
          <w:szCs w:val="22"/>
        </w:rPr>
        <w:t>malé i velké čtenáře</w:t>
      </w:r>
      <w:r w:rsidRPr="009E1614">
        <w:rPr>
          <w:rFonts w:ascii="Arial" w:hAnsi="Arial" w:cs="Arial"/>
          <w:b/>
          <w:bCs/>
          <w:color w:val="000000"/>
          <w:sz w:val="22"/>
          <w:szCs w:val="22"/>
        </w:rPr>
        <w:t xml:space="preserve"> zavede </w:t>
      </w:r>
      <w:r w:rsidR="0098338D">
        <w:rPr>
          <w:rFonts w:ascii="Arial" w:hAnsi="Arial" w:cs="Arial"/>
          <w:b/>
          <w:bCs/>
          <w:color w:val="000000"/>
          <w:sz w:val="22"/>
          <w:szCs w:val="22"/>
        </w:rPr>
        <w:t>do okolí hradu</w:t>
      </w:r>
      <w:r w:rsidR="0098338D" w:rsidRPr="009833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98338D" w:rsidRPr="0098338D">
        <w:rPr>
          <w:rFonts w:ascii="Arial" w:hAnsi="Arial" w:cs="Arial"/>
          <w:b/>
          <w:bCs/>
          <w:color w:val="000000"/>
          <w:sz w:val="22"/>
          <w:szCs w:val="22"/>
        </w:rPr>
        <w:t>Hakenburk</w:t>
      </w:r>
      <w:proofErr w:type="spellEnd"/>
      <w:r w:rsidR="00D60EA0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98338D" w:rsidRPr="009833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8338D">
        <w:rPr>
          <w:rFonts w:ascii="Arial" w:hAnsi="Arial" w:cs="Arial"/>
          <w:b/>
          <w:bCs/>
          <w:color w:val="000000"/>
          <w:sz w:val="22"/>
          <w:szCs w:val="22"/>
        </w:rPr>
        <w:t>kde musí Anička bojovat o svou lásku se samotným čertem</w:t>
      </w:r>
      <w:r w:rsidR="00D60EA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B76F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27D33">
        <w:rPr>
          <w:rFonts w:ascii="Arial" w:hAnsi="Arial" w:cs="Arial"/>
          <w:b/>
          <w:bCs/>
          <w:color w:val="000000"/>
          <w:sz w:val="22"/>
          <w:szCs w:val="22"/>
        </w:rPr>
        <w:t xml:space="preserve">Pohádku </w:t>
      </w:r>
      <w:r w:rsidR="001B76FB">
        <w:rPr>
          <w:rFonts w:ascii="Arial" w:hAnsi="Arial" w:cs="Arial"/>
          <w:b/>
          <w:bCs/>
          <w:color w:val="000000"/>
          <w:sz w:val="22"/>
          <w:szCs w:val="22"/>
        </w:rPr>
        <w:t xml:space="preserve">doprovází </w:t>
      </w:r>
      <w:r w:rsidR="00C27D33" w:rsidRPr="00C27D33">
        <w:rPr>
          <w:rFonts w:ascii="Arial" w:hAnsi="Arial" w:cs="Arial"/>
          <w:b/>
          <w:bCs/>
          <w:color w:val="000000"/>
          <w:sz w:val="22"/>
          <w:szCs w:val="22"/>
        </w:rPr>
        <w:t>magické</w:t>
      </w:r>
      <w:r w:rsidR="00C27D3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B76FB">
        <w:rPr>
          <w:rFonts w:ascii="Arial" w:hAnsi="Arial" w:cs="Arial"/>
          <w:b/>
          <w:bCs/>
          <w:color w:val="000000"/>
          <w:sz w:val="22"/>
          <w:szCs w:val="22"/>
        </w:rPr>
        <w:t xml:space="preserve">ilustrace </w:t>
      </w:r>
      <w:hyperlink r:id="rId8" w:history="1">
        <w:r w:rsidR="001B76FB" w:rsidRPr="00BC2656">
          <w:rPr>
            <w:rStyle w:val="Hypertextovodkaz"/>
            <w:rFonts w:ascii="Arial" w:hAnsi="Arial" w:cs="Arial"/>
            <w:b/>
            <w:bCs/>
            <w:sz w:val="22"/>
            <w:szCs w:val="22"/>
          </w:rPr>
          <w:t>Jindry Čapka</w:t>
        </w:r>
      </w:hyperlink>
      <w:r w:rsidR="00BC2656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1B76F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C2656">
        <w:rPr>
          <w:rFonts w:ascii="Arial" w:hAnsi="Arial" w:cs="Arial"/>
          <w:b/>
          <w:bCs/>
          <w:color w:val="000000"/>
          <w:sz w:val="22"/>
          <w:szCs w:val="22"/>
        </w:rPr>
        <w:t>které</w:t>
      </w:r>
      <w:r w:rsidR="00C27D3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C2656">
        <w:rPr>
          <w:rFonts w:ascii="Arial" w:hAnsi="Arial" w:cs="Arial"/>
          <w:b/>
          <w:bCs/>
          <w:color w:val="000000"/>
          <w:sz w:val="22"/>
          <w:szCs w:val="22"/>
        </w:rPr>
        <w:t xml:space="preserve">dětem pomáhají </w:t>
      </w:r>
      <w:r w:rsidR="00BC2656" w:rsidRPr="00BC2656">
        <w:rPr>
          <w:rFonts w:ascii="Arial" w:hAnsi="Arial" w:cs="Arial"/>
          <w:b/>
          <w:bCs/>
          <w:color w:val="000000"/>
          <w:sz w:val="22"/>
          <w:szCs w:val="22"/>
        </w:rPr>
        <w:t>lépe si p</w:t>
      </w:r>
      <w:r w:rsidR="00BC2656" w:rsidRPr="00BC2656">
        <w:rPr>
          <w:rFonts w:ascii="Arial" w:hAnsi="Arial" w:cs="Arial" w:hint="eastAsia"/>
          <w:b/>
          <w:bCs/>
          <w:color w:val="000000"/>
          <w:sz w:val="22"/>
          <w:szCs w:val="22"/>
        </w:rPr>
        <w:t>ří</w:t>
      </w:r>
      <w:r w:rsidR="00BC2656" w:rsidRPr="00BC2656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="00BC2656" w:rsidRPr="00BC2656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BC2656" w:rsidRPr="00BC2656">
        <w:rPr>
          <w:rFonts w:ascii="Arial" w:hAnsi="Arial" w:cs="Arial"/>
          <w:b/>
          <w:bCs/>
          <w:color w:val="000000"/>
          <w:sz w:val="22"/>
          <w:szCs w:val="22"/>
        </w:rPr>
        <w:t>h p</w:t>
      </w:r>
      <w:r w:rsidR="00BC2656" w:rsidRPr="00BC2656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="00BC2656" w:rsidRPr="00BC2656">
        <w:rPr>
          <w:rFonts w:ascii="Arial" w:hAnsi="Arial" w:cs="Arial"/>
          <w:b/>
          <w:bCs/>
          <w:color w:val="000000"/>
          <w:sz w:val="22"/>
          <w:szCs w:val="22"/>
        </w:rPr>
        <w:t>edstavit.</w:t>
      </w:r>
      <w:r w:rsidR="00BC26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00F75">
        <w:rPr>
          <w:rFonts w:ascii="Arial" w:hAnsi="Arial" w:cs="Arial"/>
          <w:b/>
          <w:bCs/>
          <w:color w:val="000000"/>
          <w:sz w:val="22"/>
          <w:szCs w:val="22"/>
        </w:rPr>
        <w:t xml:space="preserve">Kniha </w:t>
      </w:r>
      <w:r w:rsidR="00BC2656">
        <w:rPr>
          <w:rFonts w:ascii="Arial" w:hAnsi="Arial" w:cs="Arial"/>
          <w:b/>
          <w:bCs/>
          <w:color w:val="000000"/>
          <w:sz w:val="22"/>
          <w:szCs w:val="22"/>
        </w:rPr>
        <w:t>Čerti nejsou je doporučena pro děti od 7 let.</w:t>
      </w:r>
    </w:p>
    <w:p w14:paraId="5D1E6EFA" w14:textId="6F7A2696" w:rsidR="00454039" w:rsidRDefault="00454039" w:rsidP="009E161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1C1EA7A" w14:textId="66443303" w:rsidR="009E1614" w:rsidRDefault="00454039" w:rsidP="009E161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AD2A374" wp14:editId="5661C69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981200" cy="2827020"/>
            <wp:effectExtent l="0" t="0" r="0" b="0"/>
            <wp:wrapTight wrapText="bothSides">
              <wp:wrapPolygon edited="0">
                <wp:start x="0" y="0"/>
                <wp:lineTo x="0" y="21396"/>
                <wp:lineTo x="21392" y="21396"/>
                <wp:lineTo x="21392" y="0"/>
                <wp:lineTo x="0" y="0"/>
              </wp:wrapPolygon>
            </wp:wrapTight>
            <wp:docPr id="7613774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77466" name="Obrázek 7613774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14" w:rsidRPr="009E1614">
        <w:rPr>
          <w:rFonts w:ascii="Arial" w:hAnsi="Arial" w:cs="Arial"/>
          <w:color w:val="000000"/>
          <w:sz w:val="22"/>
          <w:szCs w:val="22"/>
        </w:rPr>
        <w:t>P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ří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b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ě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h za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čí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ná, když </w:t>
      </w:r>
      <w:r w:rsidR="00BC2656" w:rsidRPr="009E1614">
        <w:rPr>
          <w:rFonts w:ascii="Arial" w:hAnsi="Arial" w:cs="Arial"/>
          <w:color w:val="000000"/>
          <w:sz w:val="22"/>
          <w:szCs w:val="22"/>
        </w:rPr>
        <w:t xml:space="preserve">je 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Ani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čč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in milý </w:t>
      </w:r>
      <w:r w:rsidR="00BC2656" w:rsidRPr="009E1614">
        <w:rPr>
          <w:rFonts w:ascii="Arial" w:hAnsi="Arial" w:cs="Arial"/>
          <w:color w:val="000000"/>
          <w:sz w:val="22"/>
          <w:szCs w:val="22"/>
        </w:rPr>
        <w:t xml:space="preserve">odveden 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na sedm let na vojnu. Mezitím se však do jejího života vkrádá samotný </w:t>
      </w:r>
      <w:r w:rsidRPr="009E1614">
        <w:rPr>
          <w:rFonts w:ascii="Arial" w:hAnsi="Arial" w:cs="Arial"/>
          <w:color w:val="000000"/>
          <w:sz w:val="22"/>
          <w:szCs w:val="22"/>
        </w:rPr>
        <w:t>čert,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a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č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koliv se Ani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č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ka tomuto nápadníkovi snaží bránit</w:t>
      </w:r>
      <w:r>
        <w:rPr>
          <w:rFonts w:ascii="Arial" w:hAnsi="Arial" w:cs="Arial"/>
          <w:color w:val="000000"/>
          <w:sz w:val="22"/>
          <w:szCs w:val="22"/>
        </w:rPr>
        <w:t>, n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akonec je 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č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ertem </w:t>
      </w:r>
      <w:r w:rsidR="00D60EA0">
        <w:rPr>
          <w:rFonts w:ascii="Arial" w:hAnsi="Arial" w:cs="Arial"/>
          <w:color w:val="000000"/>
          <w:sz w:val="22"/>
          <w:szCs w:val="22"/>
        </w:rPr>
        <w:t>donucena</w:t>
      </w:r>
      <w:r>
        <w:rPr>
          <w:rFonts w:ascii="Arial" w:hAnsi="Arial" w:cs="Arial"/>
          <w:color w:val="000000"/>
          <w:sz w:val="22"/>
          <w:szCs w:val="22"/>
        </w:rPr>
        <w:t xml:space="preserve"> stát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 </w:t>
      </w:r>
      <w:r w:rsidR="00D60EA0">
        <w:rPr>
          <w:rFonts w:ascii="Arial" w:hAnsi="Arial" w:cs="Arial"/>
          <w:color w:val="000000"/>
          <w:sz w:val="22"/>
          <w:szCs w:val="22"/>
        </w:rPr>
        <w:t xml:space="preserve">se 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jeho ženou</w:t>
      </w:r>
      <w:r w:rsidR="00B00F75">
        <w:rPr>
          <w:rFonts w:ascii="Arial" w:hAnsi="Arial" w:cs="Arial"/>
          <w:color w:val="000000"/>
          <w:sz w:val="22"/>
          <w:szCs w:val="22"/>
        </w:rPr>
        <w:t>…</w:t>
      </w:r>
    </w:p>
    <w:p w14:paraId="10672122" w14:textId="77777777" w:rsidR="00454039" w:rsidRPr="009E1614" w:rsidRDefault="00454039" w:rsidP="009E161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7AA177A" w14:textId="4E849EF0" w:rsidR="00454039" w:rsidRDefault="00D60EA0" w:rsidP="00550501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Kniha </w:t>
      </w:r>
      <w:r w:rsidR="009E1614" w:rsidRPr="00454039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9E1614" w:rsidRPr="00454039">
        <w:rPr>
          <w:rFonts w:ascii="Arial" w:hAnsi="Arial" w:cs="Arial"/>
          <w:b/>
          <w:bCs/>
          <w:color w:val="000000"/>
          <w:sz w:val="22"/>
          <w:szCs w:val="22"/>
        </w:rPr>
        <w:t>erti nejsou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 </w:t>
      </w:r>
      <w:r w:rsidR="00454039">
        <w:rPr>
          <w:rFonts w:ascii="Arial" w:hAnsi="Arial" w:cs="Arial"/>
          <w:color w:val="000000"/>
          <w:sz w:val="22"/>
          <w:szCs w:val="22"/>
        </w:rPr>
        <w:t>nás přesvědč</w:t>
      </w:r>
      <w:r>
        <w:rPr>
          <w:rFonts w:ascii="Arial" w:hAnsi="Arial" w:cs="Arial"/>
          <w:color w:val="000000"/>
          <w:sz w:val="22"/>
          <w:szCs w:val="22"/>
        </w:rPr>
        <w:t>í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, že v kouzelném sv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ě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t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ě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 Zde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ň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ka Sv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ě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ráka je </w:t>
      </w:r>
      <w:r w:rsidR="00454039">
        <w:rPr>
          <w:rFonts w:ascii="Arial" w:hAnsi="Arial" w:cs="Arial"/>
          <w:color w:val="000000"/>
          <w:sz w:val="22"/>
          <w:szCs w:val="22"/>
        </w:rPr>
        <w:t>to chvílemi smutné, chvílemi vesele, jak už to tak v životě bývá. Opět nám připom</w:t>
      </w:r>
      <w:r w:rsidR="00F56E0D">
        <w:rPr>
          <w:rFonts w:ascii="Arial" w:hAnsi="Arial" w:cs="Arial"/>
          <w:color w:val="000000"/>
          <w:sz w:val="22"/>
          <w:szCs w:val="22"/>
        </w:rPr>
        <w:t>ene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, že láska má moc zm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ě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nit všechno, a že dobrodružství a kouzlo mohou p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ř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ijít do života v </w:t>
      </w:r>
      <w:proofErr w:type="spellStart"/>
      <w:r w:rsidR="009E1614" w:rsidRPr="009E1614">
        <w:rPr>
          <w:rFonts w:ascii="Arial" w:hAnsi="Arial" w:cs="Arial"/>
          <w:color w:val="000000"/>
          <w:sz w:val="22"/>
          <w:szCs w:val="22"/>
        </w:rPr>
        <w:t>nejneo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č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ekávan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ě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jších</w:t>
      </w:r>
      <w:proofErr w:type="spellEnd"/>
      <w:r w:rsidR="009E1614" w:rsidRPr="009E1614">
        <w:rPr>
          <w:rFonts w:ascii="Arial" w:hAnsi="Arial" w:cs="Arial"/>
          <w:color w:val="000000"/>
          <w:sz w:val="22"/>
          <w:szCs w:val="22"/>
        </w:rPr>
        <w:t xml:space="preserve"> podobách. Tato pohádka </w:t>
      </w:r>
      <w:r w:rsidR="00454039">
        <w:rPr>
          <w:rFonts w:ascii="Arial" w:hAnsi="Arial" w:cs="Arial"/>
          <w:color w:val="000000"/>
          <w:sz w:val="22"/>
          <w:szCs w:val="22"/>
        </w:rPr>
        <w:t xml:space="preserve">reflektuje současná společenská témata skrze 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sv</w:t>
      </w:r>
      <w:r w:rsidR="009E1614" w:rsidRPr="009E1614">
        <w:rPr>
          <w:rFonts w:ascii="Arial" w:hAnsi="Arial" w:cs="Arial" w:hint="eastAsia"/>
          <w:color w:val="000000"/>
          <w:sz w:val="22"/>
          <w:szCs w:val="22"/>
        </w:rPr>
        <w:t>ě</w:t>
      </w:r>
      <w:r w:rsidR="009E1614" w:rsidRPr="009E1614">
        <w:rPr>
          <w:rFonts w:ascii="Arial" w:hAnsi="Arial" w:cs="Arial"/>
          <w:color w:val="000000"/>
          <w:sz w:val="22"/>
          <w:szCs w:val="22"/>
        </w:rPr>
        <w:t>t fantazie</w:t>
      </w:r>
      <w:r w:rsidR="00213573">
        <w:rPr>
          <w:rFonts w:ascii="Arial" w:hAnsi="Arial" w:cs="Arial"/>
          <w:color w:val="000000"/>
          <w:sz w:val="22"/>
          <w:szCs w:val="22"/>
        </w:rPr>
        <w:t>.</w:t>
      </w:r>
    </w:p>
    <w:p w14:paraId="2D3C6635" w14:textId="77777777" w:rsidR="00550501" w:rsidRDefault="00550501" w:rsidP="00550501">
      <w:pPr>
        <w:spacing w:before="119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DF0725" w14:textId="673E28E9" w:rsidR="00B00F75" w:rsidRPr="00B00F75" w:rsidRDefault="00B00F75" w:rsidP="00B00F75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 xml:space="preserve">„Nazval jsem tuhle knížku 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erti nejsou, abyste se jí nebáli, ale oni tam jsou, a to dokonce t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i. Je to však pohádka o lidech, kte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 xml:space="preserve"> se m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li rádi a málem o tu lásku p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išli. A taky o dvou d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tech, které m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ly zlého tatínka a nev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ly, jak se to mohlo stát. Chvílemi je to smutné, chvílemi veselé, jak to v život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 xml:space="preserve"> bývá. Všechno se to odehrává na hrad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Hakenburk</w:t>
      </w:r>
      <w:proofErr w:type="spellEnd"/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4121C0ED" w14:textId="398D1E93" w:rsidR="00B00F75" w:rsidRPr="00B00F75" w:rsidRDefault="00B00F75" w:rsidP="00B00F7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Knížku obda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il Jind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 xml:space="preserve">ich 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apek krásnými obrázky. Ty vám umožní p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 xml:space="preserve">mo se na ten temný hrad podívat. Kdo vydrží 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čí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st až do konce, bude odm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n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 xml:space="preserve">n. Kdybych vám 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ekl, že dobro zvít</w:t>
      </w:r>
      <w:r w:rsidRPr="00B00F75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i/>
          <w:iCs/>
          <w:color w:val="000000"/>
          <w:sz w:val="22"/>
          <w:szCs w:val="22"/>
        </w:rPr>
        <w:t>zí, už bych prozradil moc,“</w:t>
      </w:r>
      <w:r w:rsidRPr="00B00F75">
        <w:rPr>
          <w:rFonts w:ascii="Arial" w:hAnsi="Arial" w:cs="Arial"/>
          <w:color w:val="000000"/>
          <w:sz w:val="22"/>
          <w:szCs w:val="22"/>
        </w:rPr>
        <w:t xml:space="preserve"> říká ke knize Zdeněk Svěrák.</w:t>
      </w:r>
    </w:p>
    <w:p w14:paraId="66F02B0B" w14:textId="77777777" w:rsidR="00550501" w:rsidRDefault="00550501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14:paraId="764AA5F2" w14:textId="317B6C22" w:rsidR="00B00F75" w:rsidRDefault="00454039" w:rsidP="0067799E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4039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 autorech:</w:t>
      </w:r>
    </w:p>
    <w:p w14:paraId="607D65AF" w14:textId="20EC20C7" w:rsidR="00B00F75" w:rsidRPr="00454039" w:rsidRDefault="00B00F75" w:rsidP="0067799E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A500304" w14:textId="486B749C" w:rsidR="00454039" w:rsidRPr="00454039" w:rsidRDefault="0071298B" w:rsidP="00B00F75">
      <w:pPr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2AA8390" wp14:editId="5970ACBF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38275" cy="2157095"/>
            <wp:effectExtent l="0" t="0" r="9525" b="0"/>
            <wp:wrapTight wrapText="bothSides">
              <wp:wrapPolygon edited="0">
                <wp:start x="0" y="0"/>
                <wp:lineTo x="0" y="21365"/>
                <wp:lineTo x="21457" y="21365"/>
                <wp:lineTo x="21457" y="0"/>
                <wp:lineTo x="0" y="0"/>
              </wp:wrapPolygon>
            </wp:wrapTight>
            <wp:docPr id="100085777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7774" name="Obrázek 10008577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039" w:rsidRPr="00454039">
        <w:rPr>
          <w:rFonts w:ascii="Arial" w:hAnsi="Arial" w:cs="Arial"/>
          <w:b/>
          <w:bCs/>
          <w:color w:val="000000"/>
          <w:sz w:val="22"/>
          <w:szCs w:val="22"/>
        </w:rPr>
        <w:t>Zden</w:t>
      </w:r>
      <w:r w:rsidR="00454039" w:rsidRPr="00454039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454039" w:rsidRPr="00454039">
        <w:rPr>
          <w:rFonts w:ascii="Arial" w:hAnsi="Arial" w:cs="Arial"/>
          <w:b/>
          <w:bCs/>
          <w:color w:val="000000"/>
          <w:sz w:val="22"/>
          <w:szCs w:val="22"/>
        </w:rPr>
        <w:t>k Sv</w:t>
      </w:r>
      <w:r w:rsidR="00454039" w:rsidRPr="00454039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454039" w:rsidRPr="00454039">
        <w:rPr>
          <w:rFonts w:ascii="Arial" w:hAnsi="Arial" w:cs="Arial"/>
          <w:b/>
          <w:bCs/>
          <w:color w:val="000000"/>
          <w:sz w:val="22"/>
          <w:szCs w:val="22"/>
        </w:rPr>
        <w:t>rák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 xml:space="preserve"> je populární 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>eský dramatik, scenárista, herec, spisovatel a texta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ř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>. P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ů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>vodním povoláním u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 xml:space="preserve">itel 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>eského jazyka</w:t>
      </w:r>
      <w:r w:rsidR="00B00F75">
        <w:rPr>
          <w:rFonts w:ascii="Arial" w:hAnsi="Arial" w:cs="Arial"/>
          <w:color w:val="000000"/>
          <w:sz w:val="22"/>
          <w:szCs w:val="22"/>
        </w:rPr>
        <w:t>,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 xml:space="preserve"> nastoupil po 4 letech pedagogického p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ů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 xml:space="preserve">sobení jako redaktor do 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>eského rozhlasu. Zde se stal jedním z autor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ů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 xml:space="preserve"> rozhlasového po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ř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>adu Nealkoholická vinárna U Pavouka, v n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 xml:space="preserve">mž vznikla postava </w:t>
      </w:r>
      <w:r w:rsidR="00454039"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="00454039" w:rsidRPr="00454039">
        <w:rPr>
          <w:rFonts w:ascii="Arial" w:hAnsi="Arial" w:cs="Arial"/>
          <w:color w:val="000000"/>
          <w:sz w:val="22"/>
          <w:szCs w:val="22"/>
        </w:rPr>
        <w:t>eského velikána a génia Járy Cimrmana.</w:t>
      </w:r>
    </w:p>
    <w:p w14:paraId="12079178" w14:textId="044C9D8A" w:rsidR="00454039" w:rsidRDefault="00454039" w:rsidP="00B00F75">
      <w:pPr>
        <w:spacing w:before="100" w:beforeAutospacing="1" w:line="360" w:lineRule="auto"/>
        <w:jc w:val="both"/>
        <w:rPr>
          <w:rFonts w:ascii="Arial" w:hAnsi="Arial" w:cs="Arial"/>
          <w:i/>
          <w:iCs/>
          <w:color w:val="000000"/>
          <w:u w:val="single"/>
        </w:rPr>
      </w:pPr>
      <w:r w:rsidRPr="00454039">
        <w:rPr>
          <w:rFonts w:ascii="Arial" w:hAnsi="Arial" w:cs="Arial"/>
          <w:color w:val="000000"/>
          <w:sz w:val="22"/>
          <w:szCs w:val="22"/>
        </w:rPr>
        <w:t>B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>hem svého p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ů</w:t>
      </w:r>
      <w:r w:rsidRPr="00454039">
        <w:rPr>
          <w:rFonts w:ascii="Arial" w:hAnsi="Arial" w:cs="Arial"/>
          <w:color w:val="000000"/>
          <w:sz w:val="22"/>
          <w:szCs w:val="22"/>
        </w:rPr>
        <w:t xml:space="preserve">sobení na 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Pr="00454039">
        <w:rPr>
          <w:rFonts w:ascii="Arial" w:hAnsi="Arial" w:cs="Arial"/>
          <w:color w:val="000000"/>
          <w:sz w:val="22"/>
          <w:szCs w:val="22"/>
        </w:rPr>
        <w:t>eské mediální scén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 xml:space="preserve"> vytvo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ř</w:t>
      </w:r>
      <w:r w:rsidRPr="00454039">
        <w:rPr>
          <w:rFonts w:ascii="Arial" w:hAnsi="Arial" w:cs="Arial"/>
          <w:color w:val="000000"/>
          <w:sz w:val="22"/>
          <w:szCs w:val="22"/>
        </w:rPr>
        <w:t>il Zden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>k Sv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>rák n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>kolik hv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 xml:space="preserve">zdných dvojic. S Ladislavem Smoljakem psali již dnes legendární divadelní hry pro domovské </w:t>
      </w:r>
      <w:hyperlink r:id="rId11" w:history="1">
        <w:r w:rsidRPr="002C0C65">
          <w:rPr>
            <w:rStyle w:val="Hypertextovodkaz"/>
            <w:rFonts w:ascii="Arial" w:hAnsi="Arial" w:cs="Arial"/>
            <w:sz w:val="22"/>
            <w:szCs w:val="22"/>
          </w:rPr>
          <w:t>Žižkovské divadlo Járy Cimrmana</w:t>
        </w:r>
      </w:hyperlink>
      <w:r w:rsidRPr="00454039">
        <w:rPr>
          <w:rFonts w:ascii="Arial" w:hAnsi="Arial" w:cs="Arial"/>
          <w:color w:val="000000"/>
          <w:sz w:val="22"/>
          <w:szCs w:val="22"/>
        </w:rPr>
        <w:t xml:space="preserve"> a spole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Pr="00454039">
        <w:rPr>
          <w:rFonts w:ascii="Arial" w:hAnsi="Arial" w:cs="Arial"/>
          <w:color w:val="000000"/>
          <w:sz w:val="22"/>
          <w:szCs w:val="22"/>
        </w:rPr>
        <w:t>n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 xml:space="preserve"> se podíleli na úsp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ěš</w:t>
      </w:r>
      <w:r w:rsidRPr="00454039">
        <w:rPr>
          <w:rFonts w:ascii="Arial" w:hAnsi="Arial" w:cs="Arial"/>
          <w:color w:val="000000"/>
          <w:sz w:val="22"/>
          <w:szCs w:val="22"/>
        </w:rPr>
        <w:t>ných filmových komediích, z nichž slavné hlášky znají lidé všech generací. Spolu s hudebním skladatelem Jaroslavem Uhlí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ř</w:t>
      </w:r>
      <w:r w:rsidRPr="00454039">
        <w:rPr>
          <w:rFonts w:ascii="Arial" w:hAnsi="Arial" w:cs="Arial"/>
          <w:color w:val="000000"/>
          <w:sz w:val="22"/>
          <w:szCs w:val="22"/>
        </w:rPr>
        <w:t>em napsal Zden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>k Sv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>rák více než 500 písni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Pr="00454039">
        <w:rPr>
          <w:rFonts w:ascii="Arial" w:hAnsi="Arial" w:cs="Arial"/>
          <w:color w:val="000000"/>
          <w:sz w:val="22"/>
          <w:szCs w:val="22"/>
        </w:rPr>
        <w:t>ek, které se stále t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ěší</w:t>
      </w:r>
      <w:r w:rsidRPr="00454039">
        <w:rPr>
          <w:rFonts w:ascii="Arial" w:hAnsi="Arial" w:cs="Arial"/>
          <w:color w:val="000000"/>
          <w:sz w:val="22"/>
          <w:szCs w:val="22"/>
        </w:rPr>
        <w:t xml:space="preserve"> velké oblib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>, a to nejen u d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>tí, ale i jejich rodi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čů</w:t>
      </w:r>
      <w:r w:rsidRPr="00454039">
        <w:rPr>
          <w:rFonts w:ascii="Arial" w:hAnsi="Arial" w:cs="Arial"/>
          <w:color w:val="000000"/>
          <w:sz w:val="22"/>
          <w:szCs w:val="22"/>
        </w:rPr>
        <w:t xml:space="preserve"> a prarodi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čů</w:t>
      </w:r>
      <w:r w:rsidRPr="00454039">
        <w:rPr>
          <w:rFonts w:ascii="Arial" w:hAnsi="Arial" w:cs="Arial"/>
          <w:color w:val="000000"/>
          <w:sz w:val="22"/>
          <w:szCs w:val="22"/>
        </w:rPr>
        <w:t>. A kone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č</w:t>
      </w:r>
      <w:r w:rsidRPr="00454039">
        <w:rPr>
          <w:rFonts w:ascii="Arial" w:hAnsi="Arial" w:cs="Arial"/>
          <w:color w:val="000000"/>
          <w:sz w:val="22"/>
          <w:szCs w:val="22"/>
        </w:rPr>
        <w:t>n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</w:t>
      </w:r>
      <w:r w:rsidRPr="00454039">
        <w:rPr>
          <w:rFonts w:ascii="Arial" w:hAnsi="Arial" w:cs="Arial"/>
          <w:color w:val="000000"/>
          <w:sz w:val="22"/>
          <w:szCs w:val="22"/>
        </w:rPr>
        <w:t xml:space="preserve"> se svým synem Janem realizovali úsp</w:t>
      </w:r>
      <w:r w:rsidRPr="00454039">
        <w:rPr>
          <w:rFonts w:ascii="Arial" w:hAnsi="Arial" w:cs="Arial" w:hint="eastAsia"/>
          <w:color w:val="000000"/>
          <w:sz w:val="22"/>
          <w:szCs w:val="22"/>
        </w:rPr>
        <w:t>ěš</w:t>
      </w:r>
      <w:r w:rsidRPr="00454039">
        <w:rPr>
          <w:rFonts w:ascii="Arial" w:hAnsi="Arial" w:cs="Arial"/>
          <w:color w:val="000000"/>
          <w:sz w:val="22"/>
          <w:szCs w:val="22"/>
        </w:rPr>
        <w:t>né filmy, z nichž slavný Kolja obdržel filmového Oskara.</w:t>
      </w:r>
    </w:p>
    <w:p w14:paraId="004601FA" w14:textId="559727A9" w:rsidR="00454039" w:rsidRDefault="00454039" w:rsidP="00B00F75">
      <w:pPr>
        <w:spacing w:before="100" w:beforeAutospacing="1" w:line="360" w:lineRule="auto"/>
        <w:rPr>
          <w:rFonts w:ascii="Arial" w:hAnsi="Arial" w:cs="Arial"/>
          <w:i/>
          <w:iCs/>
          <w:color w:val="000000"/>
          <w:u w:val="single"/>
        </w:rPr>
      </w:pPr>
    </w:p>
    <w:p w14:paraId="66B7A654" w14:textId="76F9B66E" w:rsidR="00B00F75" w:rsidRPr="00B00F75" w:rsidRDefault="0071298B" w:rsidP="00B00F75">
      <w:pPr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450AEAC" wp14:editId="790113ED">
            <wp:simplePos x="0" y="0"/>
            <wp:positionH relativeFrom="margin">
              <wp:posOffset>4916805</wp:posOffset>
            </wp:positionH>
            <wp:positionV relativeFrom="paragraph">
              <wp:posOffset>73660</wp:posOffset>
            </wp:positionV>
            <wp:extent cx="137414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261" y="21484"/>
                <wp:lineTo x="21261" y="0"/>
                <wp:lineTo x="0" y="0"/>
              </wp:wrapPolygon>
            </wp:wrapTight>
            <wp:docPr id="148126281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62813" name="Obrázek 14812628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F75" w:rsidRPr="00B00F75">
        <w:rPr>
          <w:rFonts w:ascii="Arial" w:hAnsi="Arial" w:cs="Arial"/>
          <w:b/>
          <w:bCs/>
          <w:color w:val="000000"/>
          <w:sz w:val="22"/>
          <w:szCs w:val="22"/>
        </w:rPr>
        <w:t>Jindra Čapek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 je jedním z p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ř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edstavitel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ů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 slavné tradice 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eských malí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řů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 a knižních ilustrátor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ů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. Pat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ří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 ke špi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kovým st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ř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edoevropským výtvarník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ů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m a svým um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ním si vysloužil v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hlas i mimo rodný sv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tadíl. </w:t>
      </w:r>
      <w:r w:rsidR="00330632">
        <w:rPr>
          <w:rFonts w:ascii="Arial" w:hAnsi="Arial" w:cs="Arial"/>
          <w:color w:val="000000"/>
          <w:sz w:val="22"/>
          <w:szCs w:val="22"/>
        </w:rPr>
        <w:t>Knihy s Čapkovými ilustracemi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 vyšly již v 25 jazycích, jsou k dostání ve 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ty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ř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ech sv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tad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í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lech a získaly mu 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etná ocen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ní. V dob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 studií se ve svém um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ní a 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ř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emesle zdokonaloval nap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ří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klad v curyšské Škole um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 xml:space="preserve">leckých </w:t>
      </w:r>
      <w:r w:rsidR="00B00F75" w:rsidRPr="00B00F75">
        <w:rPr>
          <w:rFonts w:ascii="Arial" w:hAnsi="Arial" w:cs="Arial" w:hint="eastAsia"/>
          <w:color w:val="000000"/>
          <w:sz w:val="22"/>
          <w:szCs w:val="22"/>
        </w:rPr>
        <w:t>ř</w:t>
      </w:r>
      <w:r w:rsidR="00B00F75" w:rsidRPr="00B00F75">
        <w:rPr>
          <w:rFonts w:ascii="Arial" w:hAnsi="Arial" w:cs="Arial"/>
          <w:color w:val="000000"/>
          <w:sz w:val="22"/>
          <w:szCs w:val="22"/>
        </w:rPr>
        <w:t>emesel a Akademii v Karlsruhe.</w:t>
      </w:r>
    </w:p>
    <w:p w14:paraId="2E74CAA5" w14:textId="77777777" w:rsidR="00B00F75" w:rsidRPr="00B00F75" w:rsidRDefault="00B00F75" w:rsidP="00B00F75">
      <w:pPr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Pr="00B00F75">
        <w:rPr>
          <w:rFonts w:ascii="Arial" w:hAnsi="Arial" w:cs="Arial"/>
          <w:color w:val="000000"/>
          <w:sz w:val="22"/>
          <w:szCs w:val="22"/>
        </w:rPr>
        <w:t>apek pracuje s malí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ř</w:t>
      </w:r>
      <w:r w:rsidRPr="00B00F75">
        <w:rPr>
          <w:rFonts w:ascii="Arial" w:hAnsi="Arial" w:cs="Arial"/>
          <w:color w:val="000000"/>
          <w:sz w:val="22"/>
          <w:szCs w:val="22"/>
        </w:rPr>
        <w:t>ským št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tcem velmi delikátn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, uplat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ň</w:t>
      </w:r>
      <w:r w:rsidRPr="00B00F75">
        <w:rPr>
          <w:rFonts w:ascii="Arial" w:hAnsi="Arial" w:cs="Arial"/>
          <w:color w:val="000000"/>
          <w:sz w:val="22"/>
          <w:szCs w:val="22"/>
        </w:rPr>
        <w:t>uje výraznou barevnost a výsledkem jsou p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ů</w:t>
      </w:r>
      <w:r w:rsidRPr="00B00F75">
        <w:rPr>
          <w:rFonts w:ascii="Arial" w:hAnsi="Arial" w:cs="Arial"/>
          <w:color w:val="000000"/>
          <w:sz w:val="22"/>
          <w:szCs w:val="22"/>
        </w:rPr>
        <w:t>sobivá a osobitá vizuální sd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lení. Jemnost jeho malby a d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ů</w:t>
      </w:r>
      <w:r w:rsidRPr="00B00F75">
        <w:rPr>
          <w:rFonts w:ascii="Arial" w:hAnsi="Arial" w:cs="Arial"/>
          <w:color w:val="000000"/>
          <w:sz w:val="22"/>
          <w:szCs w:val="22"/>
        </w:rPr>
        <w:t>raz na detaily mají mnoho spole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Pr="00B00F75">
        <w:rPr>
          <w:rFonts w:ascii="Arial" w:hAnsi="Arial" w:cs="Arial"/>
          <w:color w:val="000000"/>
          <w:sz w:val="22"/>
          <w:szCs w:val="22"/>
        </w:rPr>
        <w:t>ného s um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ním miniatur. B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hem svého um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leckého p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ů</w:t>
      </w:r>
      <w:r w:rsidRPr="00B00F75">
        <w:rPr>
          <w:rFonts w:ascii="Arial" w:hAnsi="Arial" w:cs="Arial"/>
          <w:color w:val="000000"/>
          <w:sz w:val="22"/>
          <w:szCs w:val="22"/>
        </w:rPr>
        <w:t>sobení získal bezpo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Pr="00B00F75">
        <w:rPr>
          <w:rFonts w:ascii="Arial" w:hAnsi="Arial" w:cs="Arial"/>
          <w:color w:val="000000"/>
          <w:sz w:val="22"/>
          <w:szCs w:val="22"/>
        </w:rPr>
        <w:t xml:space="preserve">et národních a mezinárodních cen a je 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Pr="00B00F75">
        <w:rPr>
          <w:rFonts w:ascii="Arial" w:hAnsi="Arial" w:cs="Arial"/>
          <w:color w:val="000000"/>
          <w:sz w:val="22"/>
          <w:szCs w:val="22"/>
        </w:rPr>
        <w:t>lenem n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kolika um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leckých komisí. Svá díla a knihy vystavuje po celém sv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t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, nap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ří</w:t>
      </w:r>
      <w:r w:rsidRPr="00B00F75">
        <w:rPr>
          <w:rFonts w:ascii="Arial" w:hAnsi="Arial" w:cs="Arial"/>
          <w:color w:val="000000"/>
          <w:sz w:val="22"/>
          <w:szCs w:val="22"/>
        </w:rPr>
        <w:t xml:space="preserve">klad Madridu, Benátkách, 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Ří</w:t>
      </w:r>
      <w:r w:rsidRPr="00B00F75">
        <w:rPr>
          <w:rFonts w:ascii="Arial" w:hAnsi="Arial" w:cs="Arial"/>
          <w:color w:val="000000"/>
          <w:sz w:val="22"/>
          <w:szCs w:val="22"/>
        </w:rPr>
        <w:t>m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ě</w:t>
      </w:r>
      <w:r w:rsidRPr="00B00F75">
        <w:rPr>
          <w:rFonts w:ascii="Arial" w:hAnsi="Arial" w:cs="Arial"/>
          <w:color w:val="000000"/>
          <w:sz w:val="22"/>
          <w:szCs w:val="22"/>
        </w:rPr>
        <w:t>, New Yorku, Tokiu a jiných.</w:t>
      </w:r>
    </w:p>
    <w:p w14:paraId="20267C63" w14:textId="4DD8541E" w:rsidR="00B00F75" w:rsidRPr="00B00F75" w:rsidRDefault="00B00F75" w:rsidP="00B00F75">
      <w:pPr>
        <w:spacing w:before="100" w:beforeAutospacing="1" w:line="360" w:lineRule="auto"/>
        <w:jc w:val="both"/>
        <w:rPr>
          <w:rFonts w:ascii="Arial" w:hAnsi="Arial" w:cs="Arial"/>
          <w:color w:val="000000"/>
        </w:rPr>
      </w:pPr>
      <w:r w:rsidRPr="00B00F75">
        <w:rPr>
          <w:rFonts w:ascii="Arial" w:hAnsi="Arial" w:cs="Arial"/>
          <w:color w:val="000000"/>
          <w:sz w:val="22"/>
          <w:szCs w:val="22"/>
        </w:rPr>
        <w:t xml:space="preserve">Jindra 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Č</w:t>
      </w:r>
      <w:r w:rsidRPr="00B00F75">
        <w:rPr>
          <w:rFonts w:ascii="Arial" w:hAnsi="Arial" w:cs="Arial"/>
          <w:color w:val="000000"/>
          <w:sz w:val="22"/>
          <w:szCs w:val="22"/>
        </w:rPr>
        <w:t>apek spolupracoval s mnoha významnými spisovateli nap</w:t>
      </w:r>
      <w:r w:rsidRPr="00B00F75">
        <w:rPr>
          <w:rFonts w:ascii="Arial" w:hAnsi="Arial" w:cs="Arial" w:hint="eastAsia"/>
          <w:color w:val="000000"/>
          <w:sz w:val="22"/>
          <w:szCs w:val="22"/>
        </w:rPr>
        <w:t>ří</w:t>
      </w:r>
      <w:r w:rsidRPr="00B00F75">
        <w:rPr>
          <w:rFonts w:ascii="Arial" w:hAnsi="Arial" w:cs="Arial"/>
          <w:color w:val="000000"/>
          <w:sz w:val="22"/>
          <w:szCs w:val="22"/>
        </w:rPr>
        <w:t xml:space="preserve">klad Pavel </w:t>
      </w:r>
      <w:proofErr w:type="spellStart"/>
      <w:r w:rsidRPr="00B00F75">
        <w:rPr>
          <w:rFonts w:ascii="Arial" w:hAnsi="Arial" w:cs="Arial"/>
          <w:color w:val="000000"/>
          <w:sz w:val="22"/>
          <w:szCs w:val="22"/>
        </w:rPr>
        <w:t>Šrut</w:t>
      </w:r>
      <w:proofErr w:type="spellEnd"/>
      <w:r w:rsidRPr="00B00F75">
        <w:rPr>
          <w:rFonts w:ascii="Arial" w:hAnsi="Arial" w:cs="Arial"/>
          <w:color w:val="000000"/>
          <w:sz w:val="22"/>
          <w:szCs w:val="22"/>
        </w:rPr>
        <w:t>, Bohumil Hrabal, Michael Ende.</w:t>
      </w:r>
      <w:r w:rsidRPr="00B00F75">
        <w:rPr>
          <w:rFonts w:ascii="Arial" w:hAnsi="Arial" w:cs="Arial"/>
          <w:color w:val="000000"/>
        </w:rPr>
        <w:t xml:space="preserve"> (zdroj: </w:t>
      </w:r>
      <w:hyperlink r:id="rId13" w:history="1">
        <w:r w:rsidRPr="002C0C65">
          <w:rPr>
            <w:rStyle w:val="Hypertextovodkaz"/>
            <w:rFonts w:ascii="Arial" w:hAnsi="Arial" w:cs="Arial"/>
          </w:rPr>
          <w:t>jindracapek.cz</w:t>
        </w:r>
      </w:hyperlink>
      <w:r w:rsidRPr="00B00F75">
        <w:rPr>
          <w:rFonts w:ascii="Arial" w:hAnsi="Arial" w:cs="Arial"/>
          <w:color w:val="000000"/>
        </w:rPr>
        <w:t>)</w:t>
      </w:r>
    </w:p>
    <w:p w14:paraId="788FEC5F" w14:textId="7F7E93DD" w:rsidR="00B00F75" w:rsidRDefault="00B00F75" w:rsidP="00B00F75">
      <w:pPr>
        <w:spacing w:before="100" w:beforeAutospacing="1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5F53500" w14:textId="77777777" w:rsidR="00B00F75" w:rsidRDefault="00B00F75" w:rsidP="0067799E">
      <w:pPr>
        <w:spacing w:before="100" w:beforeAutospacing="1"/>
        <w:rPr>
          <w:rFonts w:ascii="Arial" w:hAnsi="Arial" w:cs="Arial"/>
          <w:i/>
          <w:iCs/>
          <w:color w:val="000000"/>
          <w:u w:val="single"/>
        </w:rPr>
      </w:pPr>
    </w:p>
    <w:p w14:paraId="0D205CB9" w14:textId="77777777" w:rsidR="002C0C65" w:rsidRPr="001B3CBF" w:rsidRDefault="002C0C65" w:rsidP="002C0C65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lastRenderedPageBreak/>
        <w:t>K dispozici na vyžádání:</w:t>
      </w:r>
    </w:p>
    <w:p w14:paraId="2D91CBB9" w14:textId="77777777" w:rsidR="002C0C65" w:rsidRPr="001B3CBF" w:rsidRDefault="002C0C65" w:rsidP="002C0C65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4D41399E" w14:textId="77777777" w:rsidR="002C0C65" w:rsidRPr="001B3CBF" w:rsidRDefault="002C0C65" w:rsidP="002C0C65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5A4C5231" w14:textId="77777777" w:rsidR="002C0C65" w:rsidRPr="001B3CBF" w:rsidRDefault="002C0C65" w:rsidP="002C0C65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3CF9FBF1" w14:textId="77777777" w:rsidR="002C0C65" w:rsidRPr="001B3CBF" w:rsidRDefault="002C0C65" w:rsidP="002C0C65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5D4313BB" w14:textId="77777777" w:rsidR="002C0C65" w:rsidRPr="001B3CBF" w:rsidRDefault="002C0C65" w:rsidP="002C0C65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rozhovor s </w:t>
      </w:r>
      <w:r>
        <w:rPr>
          <w:rFonts w:ascii="Arial" w:hAnsi="Arial" w:cs="Arial"/>
          <w:color w:val="000000"/>
        </w:rPr>
        <w:t>autorem</w:t>
      </w:r>
    </w:p>
    <w:p w14:paraId="7158DC33" w14:textId="77777777" w:rsidR="002C0C65" w:rsidRDefault="002C0C65" w:rsidP="002C0C65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3DAD1911" w14:textId="1AA86AA3" w:rsidR="002C0C65" w:rsidRPr="001B3CBF" w:rsidRDefault="002C0C65" w:rsidP="002C0C65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34A76789" w14:textId="77777777" w:rsidR="002C0C65" w:rsidRPr="001B3CBF" w:rsidRDefault="002C0C65" w:rsidP="002C0C65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153BBBC1" w14:textId="77777777" w:rsidR="002C0C65" w:rsidRPr="001B3CBF" w:rsidRDefault="002C0C65" w:rsidP="002C0C65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2F9E8B72" w14:textId="77777777" w:rsidR="002C0C65" w:rsidRPr="001B3CBF" w:rsidRDefault="002C0C65" w:rsidP="002C0C65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70584DF5" w14:textId="77777777" w:rsidR="002C0C65" w:rsidRPr="001B3CBF" w:rsidRDefault="002C0C65" w:rsidP="002C0C65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6B39D07" w14:textId="77777777" w:rsidR="002C0C65" w:rsidRPr="00136D38" w:rsidRDefault="002C0C65" w:rsidP="002C0C65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65B8C254" w14:textId="339BD41C" w:rsidR="002C0C65" w:rsidRDefault="002C0C65" w:rsidP="002C0C65">
      <w:pPr>
        <w:spacing w:before="100" w:beforeAutospacing="1"/>
        <w:rPr>
          <w:rFonts w:ascii="Arial" w:hAnsi="Arial" w:cs="Arial"/>
          <w:i/>
          <w:iCs/>
          <w:color w:val="000000"/>
          <w:u w:val="single"/>
        </w:rPr>
      </w:pPr>
      <w:r>
        <w:rPr>
          <w:rFonts w:ascii="Arial" w:hAnsi="Arial" w:cs="Arial"/>
          <w:color w:val="000000"/>
        </w:rPr>
        <w:fldChar w:fldCharType="end"/>
      </w:r>
    </w:p>
    <w:p w14:paraId="0CACBCE7" w14:textId="64D8A181" w:rsidR="0067799E" w:rsidRPr="00610574" w:rsidRDefault="0067799E" w:rsidP="0067799E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 xml:space="preserve">O společnosti GRADA </w:t>
      </w:r>
      <w:proofErr w:type="spellStart"/>
      <w:r w:rsidRPr="00610574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610574">
        <w:rPr>
          <w:rFonts w:ascii="Arial" w:hAnsi="Arial" w:cs="Arial"/>
          <w:i/>
          <w:iCs/>
          <w:color w:val="000000"/>
          <w:u w:val="single"/>
        </w:rPr>
        <w:t>:</w:t>
      </w:r>
    </w:p>
    <w:p w14:paraId="59D7A03D" w14:textId="565F6C72" w:rsidR="0067799E" w:rsidRPr="00610574" w:rsidRDefault="0067799E" w:rsidP="009E161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610574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610574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</w:t>
      </w:r>
    </w:p>
    <w:p w14:paraId="402B3873" w14:textId="43EC77C1" w:rsidR="0067799E" w:rsidRPr="00610574" w:rsidRDefault="0067799E" w:rsidP="009E161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55216A05" w14:textId="6D2F3B9D" w:rsidR="0067799E" w:rsidRPr="00610574" w:rsidRDefault="0067799E" w:rsidP="009E161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7DED1E46" w14:textId="0BD9F87F" w:rsidR="0067799E" w:rsidRPr="00610574" w:rsidRDefault="0067799E" w:rsidP="009E161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6EA7618E" w14:textId="77777777" w:rsidR="009E1614" w:rsidRDefault="002B60A8" w:rsidP="009E161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ekologii, je </w:t>
      </w:r>
      <w:r w:rsidR="009E1614" w:rsidRPr="002B60A8">
        <w:rPr>
          <w:rFonts w:ascii="Arial" w:hAnsi="Arial" w:cs="Arial"/>
          <w:b/>
          <w:i/>
          <w:iCs/>
          <w:color w:val="000000"/>
        </w:rPr>
        <w:t>ALFERIA</w:t>
      </w:r>
      <w:r w:rsidR="009E1614" w:rsidRPr="002B60A8">
        <w:rPr>
          <w:rFonts w:ascii="Arial" w:hAnsi="Arial" w:cs="Arial"/>
          <w:i/>
          <w:iCs/>
          <w:color w:val="000000"/>
        </w:rPr>
        <w:t>.</w:t>
      </w:r>
    </w:p>
    <w:p w14:paraId="4062C607" w14:textId="7F90BCC9" w:rsidR="0067799E" w:rsidRPr="00610574" w:rsidRDefault="0067799E" w:rsidP="009E161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2853DCDA" w14:textId="025EC8C4" w:rsidR="0067799E" w:rsidRPr="00610574" w:rsidRDefault="0067799E" w:rsidP="009E161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74B1F407" w14:textId="4EE50CCD" w:rsidR="0067799E" w:rsidRPr="00610574" w:rsidRDefault="0067799E" w:rsidP="009E1614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4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sectPr w:rsidR="0067799E" w:rsidRPr="00610574" w:rsidSect="00DA0D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45CA" w14:textId="77777777" w:rsidR="008521DD" w:rsidRDefault="008521DD">
      <w:r>
        <w:separator/>
      </w:r>
    </w:p>
  </w:endnote>
  <w:endnote w:type="continuationSeparator" w:id="0">
    <w:p w14:paraId="55F9E324" w14:textId="77777777" w:rsidR="008521DD" w:rsidRDefault="0085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4674" w14:textId="77777777" w:rsidR="00843C68" w:rsidRDefault="00843C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DB36" w14:textId="77777777" w:rsidR="0063391F" w:rsidRPr="00DD5586" w:rsidRDefault="00CD7320" w:rsidP="00DD5586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2210A6CF" wp14:editId="39158EDF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7AD8" w14:textId="77777777" w:rsidR="00D211D3" w:rsidRDefault="00CD7320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FCC0C57" wp14:editId="220227B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FAC" w14:textId="77777777" w:rsidR="008521DD" w:rsidRDefault="008521DD">
      <w:r>
        <w:separator/>
      </w:r>
    </w:p>
  </w:footnote>
  <w:footnote w:type="continuationSeparator" w:id="0">
    <w:p w14:paraId="445AF671" w14:textId="77777777" w:rsidR="008521DD" w:rsidRDefault="0085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9A7F" w14:textId="77777777" w:rsidR="00843C68" w:rsidRDefault="00843C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F3D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78303AB3" w14:textId="77777777" w:rsidR="004F0B9B" w:rsidRPr="00C23107" w:rsidRDefault="00CD7320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29EF9E52" wp14:editId="68998787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29" name="obrázek 29" descr="bambook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ambook1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64F13AC8" wp14:editId="1568E459">
          <wp:simplePos x="0" y="0"/>
          <wp:positionH relativeFrom="column">
            <wp:posOffset>0</wp:posOffset>
          </wp:positionH>
          <wp:positionV relativeFrom="paragraph">
            <wp:posOffset>151130</wp:posOffset>
          </wp:positionV>
          <wp:extent cx="1922145" cy="546735"/>
          <wp:effectExtent l="0" t="0" r="0" b="0"/>
          <wp:wrapNone/>
          <wp:docPr id="28" name="obrázek 28" descr="bambook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mbook1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D48E7ED" w14:textId="77777777" w:rsidR="004F0B9B" w:rsidRDefault="00CD732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40CEE10" wp14:editId="2F15E3CF">
              <wp:simplePos x="0" y="0"/>
              <wp:positionH relativeFrom="column">
                <wp:posOffset>2154555</wp:posOffset>
              </wp:positionH>
              <wp:positionV relativeFrom="paragraph">
                <wp:posOffset>280670</wp:posOffset>
              </wp:positionV>
              <wp:extent cx="412813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281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1A8C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22.1pt" to="494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D149BF" wp14:editId="79072483">
              <wp:simplePos x="0" y="0"/>
              <wp:positionH relativeFrom="column">
                <wp:posOffset>2154555</wp:posOffset>
              </wp:positionH>
              <wp:positionV relativeFrom="paragraph">
                <wp:posOffset>8890</wp:posOffset>
              </wp:positionV>
              <wp:extent cx="278003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003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99315" w14:textId="77777777" w:rsidR="00C23107" w:rsidRDefault="00C24657" w:rsidP="00005BD0">
                          <w:r w:rsidRPr="00C24657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Knížky pro všechny kluky a holky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149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9.65pt;margin-top:.7pt;width:218.9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" strokecolor="white">
              <v:fill opacity="0"/>
              <v:textbox inset="0,0,0,0">
                <w:txbxContent>
                  <w:p w14:paraId="47B99315" w14:textId="77777777" w:rsidR="00C23107" w:rsidRDefault="00C24657" w:rsidP="00005BD0">
                    <w:r w:rsidRPr="00C24657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Knížky pro všechny kluky a holky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343E" w14:textId="77777777" w:rsidR="00D211D3" w:rsidRDefault="00CD732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D9F4DFF" wp14:editId="4380220D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0388D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DC648CB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4D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F40388D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DC648CB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A73493" wp14:editId="1A98BBC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8133D7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70697D7D" wp14:editId="1A00125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68"/>
    <w:rsid w:val="00005BD0"/>
    <w:rsid w:val="00062100"/>
    <w:rsid w:val="00072F33"/>
    <w:rsid w:val="000B00F2"/>
    <w:rsid w:val="000B687A"/>
    <w:rsid w:val="000C1A21"/>
    <w:rsid w:val="00103453"/>
    <w:rsid w:val="00125472"/>
    <w:rsid w:val="00137EB5"/>
    <w:rsid w:val="001833D2"/>
    <w:rsid w:val="001A176A"/>
    <w:rsid w:val="001B76FB"/>
    <w:rsid w:val="00213573"/>
    <w:rsid w:val="00213DF0"/>
    <w:rsid w:val="002B60A8"/>
    <w:rsid w:val="002C0C65"/>
    <w:rsid w:val="002D33F4"/>
    <w:rsid w:val="002E5249"/>
    <w:rsid w:val="00330632"/>
    <w:rsid w:val="00333F7C"/>
    <w:rsid w:val="00351D2D"/>
    <w:rsid w:val="003617A8"/>
    <w:rsid w:val="0037384B"/>
    <w:rsid w:val="00441692"/>
    <w:rsid w:val="00454039"/>
    <w:rsid w:val="004919EB"/>
    <w:rsid w:val="004F0B9B"/>
    <w:rsid w:val="004F54CC"/>
    <w:rsid w:val="00500853"/>
    <w:rsid w:val="00500BA8"/>
    <w:rsid w:val="00515363"/>
    <w:rsid w:val="005476BB"/>
    <w:rsid w:val="00550501"/>
    <w:rsid w:val="00550D4D"/>
    <w:rsid w:val="005D3448"/>
    <w:rsid w:val="00610574"/>
    <w:rsid w:val="0063391F"/>
    <w:rsid w:val="00652FBB"/>
    <w:rsid w:val="0067799E"/>
    <w:rsid w:val="00682033"/>
    <w:rsid w:val="00691C59"/>
    <w:rsid w:val="0071298B"/>
    <w:rsid w:val="00744DDB"/>
    <w:rsid w:val="00760368"/>
    <w:rsid w:val="007754D3"/>
    <w:rsid w:val="007C67DD"/>
    <w:rsid w:val="00817E6A"/>
    <w:rsid w:val="00843C68"/>
    <w:rsid w:val="008521DD"/>
    <w:rsid w:val="008650CF"/>
    <w:rsid w:val="00877963"/>
    <w:rsid w:val="00894F97"/>
    <w:rsid w:val="008C3F95"/>
    <w:rsid w:val="008E008E"/>
    <w:rsid w:val="009204B6"/>
    <w:rsid w:val="009632EF"/>
    <w:rsid w:val="0098338D"/>
    <w:rsid w:val="00987456"/>
    <w:rsid w:val="009A5D91"/>
    <w:rsid w:val="009B0EC6"/>
    <w:rsid w:val="009E1614"/>
    <w:rsid w:val="009E67EF"/>
    <w:rsid w:val="00A75763"/>
    <w:rsid w:val="00AA628F"/>
    <w:rsid w:val="00AC514C"/>
    <w:rsid w:val="00B00F75"/>
    <w:rsid w:val="00B37EC2"/>
    <w:rsid w:val="00B5021A"/>
    <w:rsid w:val="00BC2656"/>
    <w:rsid w:val="00C000EC"/>
    <w:rsid w:val="00C016B8"/>
    <w:rsid w:val="00C23107"/>
    <w:rsid w:val="00C24657"/>
    <w:rsid w:val="00C27D33"/>
    <w:rsid w:val="00C27DD5"/>
    <w:rsid w:val="00C8302B"/>
    <w:rsid w:val="00CC4651"/>
    <w:rsid w:val="00CD7320"/>
    <w:rsid w:val="00CE04A4"/>
    <w:rsid w:val="00D02FFD"/>
    <w:rsid w:val="00D1278B"/>
    <w:rsid w:val="00D211D3"/>
    <w:rsid w:val="00D60EA0"/>
    <w:rsid w:val="00D61D03"/>
    <w:rsid w:val="00DA0DF0"/>
    <w:rsid w:val="00DC2B09"/>
    <w:rsid w:val="00DD5586"/>
    <w:rsid w:val="00DF75A0"/>
    <w:rsid w:val="00E258EE"/>
    <w:rsid w:val="00ED680E"/>
    <w:rsid w:val="00F56E0D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DF96F8"/>
  <w15:chartTrackingRefBased/>
  <w15:docId w15:val="{3A3A97AA-2222-435F-A7EB-928044C4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99E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61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3306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0632"/>
  </w:style>
  <w:style w:type="character" w:customStyle="1" w:styleId="TextkomenteChar">
    <w:name w:val="Text komentáře Char"/>
    <w:basedOn w:val="Standardnpsmoodstavce"/>
    <w:link w:val="Textkomente"/>
    <w:rsid w:val="00330632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306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30632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2C0C65"/>
    <w:rPr>
      <w:rFonts w:ascii="Wide Latin" w:hAnsi="Wide Latin"/>
    </w:rPr>
  </w:style>
  <w:style w:type="paragraph" w:styleId="Odstavecseseznamem">
    <w:name w:val="List Paragraph"/>
    <w:basedOn w:val="Normln"/>
    <w:uiPriority w:val="34"/>
    <w:qFormat/>
    <w:rsid w:val="002C0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C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ndracapek.cz/" TargetMode="External"/><Relationship Id="rId13" Type="http://schemas.openxmlformats.org/officeDocument/2006/relationships/hyperlink" Target="http://jindracapek.cz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rada.cz/certi-nejsou-13987/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djc.cz/c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grada.cz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BAMBOOK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TZ_GRADA-BAMBOOK</Template>
  <TotalTime>129</TotalTime>
  <Pages>3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5344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12</cp:revision>
  <cp:lastPrinted>2005-11-10T11:15:00Z</cp:lastPrinted>
  <dcterms:created xsi:type="dcterms:W3CDTF">2023-01-17T10:09:00Z</dcterms:created>
  <dcterms:modified xsi:type="dcterms:W3CDTF">2023-10-23T10:51:00Z</dcterms:modified>
</cp:coreProperties>
</file>