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840D" w14:textId="1163BEF1" w:rsidR="003C57CD" w:rsidRDefault="001D4B59" w:rsidP="003C57CD">
      <w:pPr>
        <w:pStyle w:val="Odstavecseseznamem"/>
        <w:spacing w:after="160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8324948"/>
      <w:r w:rsidRPr="001D4B59">
        <w:rPr>
          <w:rFonts w:ascii="Arial" w:hAnsi="Arial" w:cs="Arial"/>
          <w:b/>
          <w:bCs/>
          <w:sz w:val="44"/>
          <w:szCs w:val="44"/>
        </w:rPr>
        <w:t>Farma štěstí: Druhá šance na lásku a štěstí mezi stromy a nebe</w:t>
      </w:r>
      <w:r w:rsidR="003C57CD">
        <w:rPr>
          <w:rFonts w:ascii="Arial" w:hAnsi="Arial" w:cs="Arial"/>
          <w:b/>
          <w:bCs/>
          <w:sz w:val="44"/>
          <w:szCs w:val="44"/>
        </w:rPr>
        <w:br/>
      </w:r>
    </w:p>
    <w:p w14:paraId="5A1F0468" w14:textId="0746C433" w:rsidR="00606E50" w:rsidRPr="000E7308" w:rsidRDefault="00276654" w:rsidP="003C57CD">
      <w:pPr>
        <w:pStyle w:val="Odstavecseseznamem"/>
        <w:spacing w:after="160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3A2A25">
        <w:rPr>
          <w:rFonts w:ascii="Arial" w:eastAsia="Calibri" w:hAnsi="Arial" w:cs="Arial"/>
          <w:bCs/>
          <w:i/>
          <w:szCs w:val="22"/>
          <w:lang w:eastAsia="en-US"/>
        </w:rPr>
        <w:t>7</w:t>
      </w:r>
      <w:r w:rsidR="00606E50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 w:rsidR="003A2A25">
        <w:rPr>
          <w:rFonts w:ascii="Arial" w:eastAsia="Calibri" w:hAnsi="Arial" w:cs="Arial"/>
          <w:bCs/>
          <w:i/>
          <w:szCs w:val="22"/>
          <w:lang w:eastAsia="en-US"/>
        </w:rPr>
        <w:t>března</w:t>
      </w:r>
      <w:r w:rsidR="00606E50">
        <w:rPr>
          <w:rFonts w:ascii="Arial" w:eastAsia="Calibri" w:hAnsi="Arial" w:cs="Arial"/>
          <w:bCs/>
          <w:i/>
          <w:szCs w:val="22"/>
          <w:lang w:eastAsia="en-US"/>
        </w:rPr>
        <w:t xml:space="preserve"> 202</w:t>
      </w:r>
      <w:r>
        <w:rPr>
          <w:rFonts w:ascii="Arial" w:eastAsia="Calibri" w:hAnsi="Arial" w:cs="Arial"/>
          <w:bCs/>
          <w:i/>
          <w:szCs w:val="22"/>
          <w:lang w:eastAsia="en-US"/>
        </w:rPr>
        <w:t>5</w:t>
      </w:r>
      <w:r w:rsidR="00606E50" w:rsidRPr="000E7308">
        <w:rPr>
          <w:rFonts w:ascii="Arial" w:eastAsia="Calibri" w:hAnsi="Arial" w:cs="Arial"/>
          <w:bCs/>
          <w:i/>
          <w:szCs w:val="22"/>
          <w:lang w:eastAsia="en-US"/>
        </w:rPr>
        <w:t>, Praha</w:t>
      </w:r>
    </w:p>
    <w:p w14:paraId="72F8EA49" w14:textId="67609DFF" w:rsidR="00606E50" w:rsidRDefault="00121964" w:rsidP="00606E50">
      <w:pPr>
        <w:pStyle w:val="pf0"/>
        <w:jc w:val="both"/>
        <w:rPr>
          <w:rFonts w:ascii="Arial" w:hAnsi="Arial" w:cs="Arial"/>
          <w:b/>
          <w:bCs/>
        </w:rPr>
      </w:pPr>
      <w:bookmarkStart w:id="1" w:name="_Hlk17294481"/>
      <w:r w:rsidRPr="00121964">
        <w:rPr>
          <w:rFonts w:ascii="Arial" w:hAnsi="Arial" w:cs="Arial"/>
          <w:b/>
          <w:bCs/>
        </w:rPr>
        <w:t xml:space="preserve">Evelyn se vrací na </w:t>
      </w:r>
      <w:r w:rsidR="009A5AA7">
        <w:rPr>
          <w:rFonts w:ascii="Arial" w:hAnsi="Arial" w:cs="Arial"/>
          <w:b/>
          <w:bCs/>
        </w:rPr>
        <w:t>poslední</w:t>
      </w:r>
      <w:r w:rsidR="009A5AA7" w:rsidRPr="00121964">
        <w:rPr>
          <w:rFonts w:ascii="Arial" w:hAnsi="Arial" w:cs="Arial"/>
          <w:b/>
          <w:bCs/>
        </w:rPr>
        <w:t xml:space="preserve"> </w:t>
      </w:r>
      <w:r w:rsidRPr="00121964">
        <w:rPr>
          <w:rFonts w:ascii="Arial" w:hAnsi="Arial" w:cs="Arial"/>
          <w:b/>
          <w:bCs/>
        </w:rPr>
        <w:t xml:space="preserve">místo, kde byla šťastná – na Farmu zázraků. </w:t>
      </w:r>
      <w:r w:rsidR="009A5AA7">
        <w:rPr>
          <w:rFonts w:ascii="Arial" w:hAnsi="Arial" w:cs="Arial"/>
          <w:b/>
          <w:bCs/>
        </w:rPr>
        <w:t>Tam na ni čeká i farmář</w:t>
      </w:r>
      <w:r w:rsidRPr="00121964">
        <w:rPr>
          <w:rFonts w:ascii="Arial" w:hAnsi="Arial" w:cs="Arial"/>
          <w:b/>
          <w:bCs/>
        </w:rPr>
        <w:t>, kterého se snažila vytěsnit z mysli. Jejich setkání otevírá staré rány</w:t>
      </w:r>
      <w:r w:rsidR="009476A2">
        <w:rPr>
          <w:rFonts w:ascii="Arial" w:hAnsi="Arial" w:cs="Arial"/>
          <w:b/>
          <w:bCs/>
        </w:rPr>
        <w:t>, ale také</w:t>
      </w:r>
      <w:r w:rsidRPr="00121964">
        <w:rPr>
          <w:rFonts w:ascii="Arial" w:hAnsi="Arial" w:cs="Arial"/>
          <w:b/>
          <w:bCs/>
        </w:rPr>
        <w:t xml:space="preserve"> novou naději. Budou mít odvahu riskovat? </w:t>
      </w:r>
      <w:r w:rsidR="009476A2" w:rsidRPr="009476A2">
        <w:rPr>
          <w:rFonts w:ascii="Arial" w:hAnsi="Arial" w:cs="Arial"/>
          <w:b/>
          <w:bCs/>
          <w:i/>
          <w:iCs/>
        </w:rPr>
        <w:t>Farma štěstí</w:t>
      </w:r>
      <w:r w:rsidR="009476A2">
        <w:rPr>
          <w:rFonts w:ascii="Arial" w:hAnsi="Arial" w:cs="Arial"/>
          <w:b/>
          <w:bCs/>
        </w:rPr>
        <w:t xml:space="preserve">, příběh o hledání domova, druhých šancích a hledání štěstí, čtenáře vtáhne do </w:t>
      </w:r>
      <w:r w:rsidRPr="00121964">
        <w:rPr>
          <w:rFonts w:ascii="Arial" w:hAnsi="Arial" w:cs="Arial"/>
          <w:b/>
          <w:bCs/>
        </w:rPr>
        <w:t>atmosféry venkovského klidu</w:t>
      </w:r>
      <w:r w:rsidR="009476A2">
        <w:rPr>
          <w:rFonts w:ascii="Arial" w:hAnsi="Arial" w:cs="Arial"/>
          <w:b/>
          <w:bCs/>
        </w:rPr>
        <w:t xml:space="preserve"> i</w:t>
      </w:r>
      <w:r w:rsidR="009A5AA7">
        <w:rPr>
          <w:rFonts w:ascii="Arial" w:hAnsi="Arial" w:cs="Arial"/>
          <w:b/>
          <w:bCs/>
        </w:rPr>
        <w:t> </w:t>
      </w:r>
      <w:r w:rsidRPr="00121964">
        <w:rPr>
          <w:rFonts w:ascii="Arial" w:hAnsi="Arial" w:cs="Arial"/>
          <w:b/>
          <w:bCs/>
        </w:rPr>
        <w:t>bouřící lásky.</w:t>
      </w:r>
      <w:r w:rsidR="009476A2">
        <w:rPr>
          <w:rFonts w:ascii="Arial" w:hAnsi="Arial" w:cs="Arial"/>
          <w:b/>
          <w:bCs/>
        </w:rPr>
        <w:t xml:space="preserve"> V</w:t>
      </w:r>
      <w:r w:rsidR="00DA45BF">
        <w:rPr>
          <w:rFonts w:ascii="Arial" w:hAnsi="Arial" w:cs="Arial"/>
          <w:b/>
          <w:bCs/>
        </w:rPr>
        <w:t>ychází v</w:t>
      </w:r>
      <w:r w:rsidR="00606E50">
        <w:rPr>
          <w:rFonts w:ascii="Arial" w:hAnsi="Arial" w:cs="Arial"/>
          <w:b/>
          <w:bCs/>
        </w:rPr>
        <w:t xml:space="preserve"> nakladatelství </w:t>
      </w:r>
      <w:hyperlink r:id="rId7" w:history="1">
        <w:proofErr w:type="spellStart"/>
        <w:r w:rsidR="00606E50" w:rsidRPr="00F25526">
          <w:rPr>
            <w:rStyle w:val="Hypertextovodkaz"/>
            <w:rFonts w:ascii="Arial" w:eastAsiaTheme="majorEastAsia" w:hAnsi="Arial" w:cs="Arial"/>
            <w:b/>
            <w:bCs/>
          </w:rPr>
          <w:t>Cosmopolis</w:t>
        </w:r>
        <w:proofErr w:type="spellEnd"/>
      </w:hyperlink>
      <w:r w:rsidR="00606E50" w:rsidRPr="00F25526">
        <w:rPr>
          <w:rFonts w:ascii="Arial" w:hAnsi="Arial" w:cs="Arial"/>
          <w:b/>
          <w:bCs/>
        </w:rPr>
        <w:t xml:space="preserve">, které je součástí </w:t>
      </w:r>
      <w:hyperlink r:id="rId8" w:history="1">
        <w:r w:rsidR="00606E50" w:rsidRPr="00F25526">
          <w:rPr>
            <w:rStyle w:val="Hypertextovodkaz"/>
            <w:rFonts w:ascii="Arial" w:eastAsiaTheme="majorEastAsia" w:hAnsi="Arial" w:cs="Arial"/>
            <w:b/>
            <w:bCs/>
          </w:rPr>
          <w:t>Nakladatelského domu GRADA</w:t>
        </w:r>
      </w:hyperlink>
      <w:r w:rsidR="00606E50" w:rsidRPr="00F25526">
        <w:rPr>
          <w:rFonts w:ascii="Arial" w:hAnsi="Arial" w:cs="Arial"/>
          <w:b/>
          <w:bCs/>
        </w:rPr>
        <w:t>.</w:t>
      </w:r>
    </w:p>
    <w:p w14:paraId="4733675A" w14:textId="02A2F70B" w:rsidR="00276654" w:rsidRDefault="009476A2" w:rsidP="00276654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9504" behindDoc="0" locked="0" layoutInCell="1" allowOverlap="1" wp14:anchorId="7CC5E65E" wp14:editId="40EC12AC">
            <wp:simplePos x="0" y="0"/>
            <wp:positionH relativeFrom="column">
              <wp:posOffset>-81915</wp:posOffset>
            </wp:positionH>
            <wp:positionV relativeFrom="paragraph">
              <wp:posOffset>19050</wp:posOffset>
            </wp:positionV>
            <wp:extent cx="3002280" cy="3752850"/>
            <wp:effectExtent l="0" t="0" r="7620" b="0"/>
            <wp:wrapSquare wrapText="bothSides"/>
            <wp:docPr id="92715285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A25">
        <w:rPr>
          <w:rFonts w:ascii="Arial" w:hAnsi="Arial" w:cs="Arial"/>
          <w:b/>
          <w:bCs/>
          <w:sz w:val="22"/>
          <w:szCs w:val="22"/>
        </w:rPr>
        <w:t>Hvězdná obloha, vůně stromů a druhá šance</w:t>
      </w:r>
      <w:r w:rsidR="00276654">
        <w:rPr>
          <w:rFonts w:ascii="Calibri" w:hAnsi="Calibri" w:cs="Calibri"/>
          <w:sz w:val="22"/>
          <w:szCs w:val="22"/>
        </w:rPr>
        <w:t xml:space="preserve"> </w:t>
      </w:r>
    </w:p>
    <w:p w14:paraId="11059497" w14:textId="76750738" w:rsidR="00276654" w:rsidRDefault="00276654" w:rsidP="00276654">
      <w:pPr>
        <w:rPr>
          <w:rFonts w:ascii="Calibri" w:hAnsi="Calibri" w:cs="Calibri"/>
          <w:sz w:val="22"/>
          <w:szCs w:val="22"/>
        </w:rPr>
      </w:pPr>
    </w:p>
    <w:p w14:paraId="0B9A1B02" w14:textId="331DCB80" w:rsidR="003A2A25" w:rsidRPr="003A2A25" w:rsidRDefault="003A2A25" w:rsidP="003A2A25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3A2A25">
        <w:rPr>
          <w:rFonts w:ascii="Calibri" w:hAnsi="Calibri" w:cs="Calibri"/>
          <w:sz w:val="22"/>
          <w:szCs w:val="22"/>
        </w:rPr>
        <w:t xml:space="preserve">Evelyn St. Jamesová je úspěšná </w:t>
      </w:r>
      <w:proofErr w:type="spellStart"/>
      <w:r w:rsidRPr="003A2A25">
        <w:rPr>
          <w:rFonts w:ascii="Calibri" w:hAnsi="Calibri" w:cs="Calibri"/>
          <w:sz w:val="22"/>
          <w:szCs w:val="22"/>
        </w:rPr>
        <w:t>influencerka</w:t>
      </w:r>
      <w:proofErr w:type="spellEnd"/>
      <w:r w:rsidRPr="003A2A25">
        <w:rPr>
          <w:rFonts w:ascii="Calibri" w:hAnsi="Calibri" w:cs="Calibri"/>
          <w:sz w:val="22"/>
          <w:szCs w:val="22"/>
        </w:rPr>
        <w:t xml:space="preserve">, která vždy žila rychlým tempem. </w:t>
      </w:r>
      <w:r w:rsidR="009A5AA7">
        <w:rPr>
          <w:rFonts w:ascii="Calibri" w:hAnsi="Calibri" w:cs="Calibri"/>
          <w:sz w:val="22"/>
          <w:szCs w:val="22"/>
        </w:rPr>
        <w:t>V poslední době se však</w:t>
      </w:r>
      <w:r w:rsidRPr="003A2A25">
        <w:rPr>
          <w:rFonts w:ascii="Calibri" w:hAnsi="Calibri" w:cs="Calibri"/>
          <w:sz w:val="22"/>
          <w:szCs w:val="22"/>
        </w:rPr>
        <w:t xml:space="preserve"> v jejím životě objevuje neklid a otázky, na které nezná odpověď. Proto se rozhodne vrátit na místo, kde byla naposledy šťastná – na Farmu zázraků. Ačkoliv tvrdí, že její rozhodnutí nemá nic společného s potetovaným farmářem, na kterého nemůže přestat myslet, osud má možná jiný názor.</w:t>
      </w:r>
    </w:p>
    <w:p w14:paraId="320AD1D3" w14:textId="1914CAB7" w:rsidR="003A2A25" w:rsidRPr="003A2A25" w:rsidRDefault="003A2A25" w:rsidP="003A2A25">
      <w:pPr>
        <w:spacing w:after="160" w:line="259" w:lineRule="auto"/>
        <w:rPr>
          <w:rFonts w:ascii="Calibri" w:hAnsi="Calibri" w:cs="Calibri"/>
          <w:sz w:val="22"/>
          <w:szCs w:val="22"/>
        </w:rPr>
      </w:pPr>
      <w:proofErr w:type="spellStart"/>
      <w:r w:rsidRPr="003A2A25">
        <w:rPr>
          <w:rFonts w:ascii="Calibri" w:hAnsi="Calibri" w:cs="Calibri"/>
          <w:sz w:val="22"/>
          <w:szCs w:val="22"/>
        </w:rPr>
        <w:t>Beckett</w:t>
      </w:r>
      <w:proofErr w:type="spellEnd"/>
      <w:r w:rsidRPr="003A2A25">
        <w:rPr>
          <w:rFonts w:ascii="Calibri" w:hAnsi="Calibri" w:cs="Calibri"/>
          <w:sz w:val="22"/>
          <w:szCs w:val="22"/>
        </w:rPr>
        <w:t xml:space="preserve"> Porter, </w:t>
      </w:r>
      <w:r w:rsidR="009A5AA7">
        <w:rPr>
          <w:rFonts w:ascii="Calibri" w:hAnsi="Calibri" w:cs="Calibri"/>
          <w:sz w:val="22"/>
          <w:szCs w:val="22"/>
        </w:rPr>
        <w:t>spolu</w:t>
      </w:r>
      <w:r w:rsidRPr="003A2A25">
        <w:rPr>
          <w:rFonts w:ascii="Calibri" w:hAnsi="Calibri" w:cs="Calibri"/>
          <w:sz w:val="22"/>
          <w:szCs w:val="22"/>
        </w:rPr>
        <w:t>majitel farmy, na Evelyn nikdy nezapomněl. Přestože je na vztahy bez závazků</w:t>
      </w:r>
      <w:r w:rsidR="009A5AA7">
        <w:rPr>
          <w:rFonts w:ascii="Calibri" w:hAnsi="Calibri" w:cs="Calibri"/>
          <w:sz w:val="22"/>
          <w:szCs w:val="22"/>
        </w:rPr>
        <w:t xml:space="preserve"> zvyklý</w:t>
      </w:r>
      <w:r w:rsidRPr="003A2A25">
        <w:rPr>
          <w:rFonts w:ascii="Calibri" w:hAnsi="Calibri" w:cs="Calibri"/>
          <w:sz w:val="22"/>
          <w:szCs w:val="22"/>
        </w:rPr>
        <w:t>, krásná a charismatická Evelyn se mu vryla pod kůži. Když se znovu objeví v jeho životě, musí se oba rozhodnout, zda dokážou dát svým citům šanci, nebo se minulost zopakuje a každý půjde svou cestou.</w:t>
      </w:r>
    </w:p>
    <w:p w14:paraId="615F196B" w14:textId="340B9C52" w:rsidR="003A2A25" w:rsidRPr="00861DC8" w:rsidRDefault="00F77EA6" w:rsidP="001B3115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F77EA6">
        <w:rPr>
          <w:rFonts w:ascii="Calibri" w:hAnsi="Calibri" w:cs="Calibri"/>
          <w:sz w:val="22"/>
          <w:szCs w:val="22"/>
        </w:rPr>
        <w:t>R</w:t>
      </w:r>
      <w:r w:rsidR="003A2A25" w:rsidRPr="003A2A25">
        <w:rPr>
          <w:rFonts w:ascii="Calibri" w:hAnsi="Calibri" w:cs="Calibri"/>
          <w:sz w:val="22"/>
          <w:szCs w:val="22"/>
        </w:rPr>
        <w:t>omán</w:t>
      </w:r>
      <w:r w:rsidRPr="00F77EA6">
        <w:rPr>
          <w:rFonts w:ascii="Calibri" w:hAnsi="Calibri" w:cs="Calibri"/>
          <w:sz w:val="22"/>
          <w:szCs w:val="22"/>
        </w:rPr>
        <w:t xml:space="preserve">, jenž vrací na scénu několik čtenářsky oblíbených postav z bestselleru </w:t>
      </w:r>
      <w:r w:rsidR="003A2A25" w:rsidRPr="003A2A25">
        <w:rPr>
          <w:rFonts w:ascii="Calibri" w:hAnsi="Calibri" w:cs="Calibri"/>
          <w:i/>
          <w:iCs/>
          <w:sz w:val="22"/>
          <w:szCs w:val="22"/>
        </w:rPr>
        <w:t>Farma zázraků</w:t>
      </w:r>
      <w:r w:rsidR="003A2A25" w:rsidRPr="003A2A2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j</w:t>
      </w:r>
      <w:r w:rsidR="003A2A25" w:rsidRPr="003A2A25">
        <w:rPr>
          <w:rFonts w:ascii="Calibri" w:hAnsi="Calibri" w:cs="Calibri"/>
          <w:sz w:val="22"/>
          <w:szCs w:val="22"/>
        </w:rPr>
        <w:t>e příběhem o hledání štěstí, o druhých šancích a o tom, že někdy je třeba zpomalit, aby člověk našel, co doopravdy hledá. Podmanivá atmosféra venkovského prostředí, omamná vůně přírody a jiskření mezi hlavními hrdiny činí z této knihy ideální četbu pro všechny romantické duše.</w:t>
      </w:r>
    </w:p>
    <w:p w14:paraId="12C5CC7C" w14:textId="77777777" w:rsidR="00606E50" w:rsidRDefault="00606E50" w:rsidP="00606E50">
      <w:pPr>
        <w:rPr>
          <w:rFonts w:asciiTheme="minorHAnsi" w:hAnsiTheme="minorHAnsi" w:cstheme="minorHAnsi"/>
          <w:sz w:val="22"/>
          <w:szCs w:val="22"/>
        </w:rPr>
      </w:pPr>
    </w:p>
    <w:p w14:paraId="49426665" w14:textId="0D4AAF44" w:rsidR="00606E50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 vydání: </w:t>
      </w:r>
      <w:r w:rsidR="001B082C">
        <w:rPr>
          <w:rFonts w:ascii="Arial" w:hAnsi="Arial" w:cs="Arial"/>
          <w:b/>
          <w:bCs/>
        </w:rPr>
        <w:t>2</w:t>
      </w:r>
      <w:r w:rsidR="00336BE1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. </w:t>
      </w:r>
      <w:r w:rsidR="00336BE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 202</w:t>
      </w:r>
      <w:r w:rsidR="001B082C">
        <w:rPr>
          <w:rFonts w:ascii="Arial" w:hAnsi="Arial" w:cs="Arial"/>
          <w:b/>
          <w:bCs/>
        </w:rPr>
        <w:t>5</w:t>
      </w:r>
    </w:p>
    <w:p w14:paraId="135F171F" w14:textId="46C81FFB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počet stran: </w:t>
      </w:r>
      <w:r w:rsidR="00336BE1">
        <w:rPr>
          <w:rFonts w:ascii="Arial" w:hAnsi="Arial" w:cs="Arial"/>
          <w:b/>
          <w:bCs/>
        </w:rPr>
        <w:t>344</w:t>
      </w:r>
    </w:p>
    <w:p w14:paraId="4206BF5A" w14:textId="77777777" w:rsidR="00606E50" w:rsidRPr="002C6E54" w:rsidRDefault="00606E50" w:rsidP="00606E50">
      <w:pPr>
        <w:rPr>
          <w:rFonts w:ascii="Arial" w:hAnsi="Arial" w:cs="Arial"/>
          <w:b/>
          <w:bCs/>
        </w:rPr>
      </w:pPr>
      <w:r w:rsidRPr="002C6E54">
        <w:rPr>
          <w:rFonts w:ascii="Arial" w:hAnsi="Arial" w:cs="Arial"/>
          <w:b/>
          <w:bCs/>
        </w:rPr>
        <w:t xml:space="preserve">formát: </w:t>
      </w:r>
      <w:r>
        <w:rPr>
          <w:rFonts w:ascii="Arial" w:hAnsi="Arial" w:cs="Arial"/>
          <w:b/>
          <w:bCs/>
        </w:rPr>
        <w:t>145 x 205</w:t>
      </w:r>
    </w:p>
    <w:p w14:paraId="17E7B74A" w14:textId="3AF1DC40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vazba: měkká </w:t>
      </w:r>
    </w:p>
    <w:p w14:paraId="2F6F5253" w14:textId="2442F562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cena: </w:t>
      </w:r>
      <w:r w:rsidR="00336BE1">
        <w:rPr>
          <w:rFonts w:ascii="Arial" w:hAnsi="Arial" w:cs="Arial"/>
          <w:b/>
          <w:bCs/>
        </w:rPr>
        <w:t>449</w:t>
      </w:r>
      <w:r>
        <w:rPr>
          <w:rFonts w:ascii="Arial" w:hAnsi="Arial" w:cs="Arial"/>
          <w:b/>
          <w:bCs/>
        </w:rPr>
        <w:t xml:space="preserve"> </w:t>
      </w:r>
      <w:r w:rsidRPr="002C6E54">
        <w:rPr>
          <w:rFonts w:ascii="Arial" w:hAnsi="Arial" w:cs="Arial"/>
          <w:b/>
          <w:bCs/>
        </w:rPr>
        <w:t>Kč</w:t>
      </w:r>
    </w:p>
    <w:p w14:paraId="5CB5F5B8" w14:textId="77777777" w:rsidR="00606E50" w:rsidRDefault="00606E50" w:rsidP="00606E50">
      <w:pPr>
        <w:rPr>
          <w:rFonts w:asciiTheme="minorHAnsi" w:hAnsiTheme="minorHAnsi" w:cstheme="minorHAnsi"/>
          <w:sz w:val="22"/>
          <w:szCs w:val="22"/>
        </w:rPr>
      </w:pPr>
    </w:p>
    <w:p w14:paraId="4BA07D31" w14:textId="0D676B5D" w:rsidR="00606E50" w:rsidRPr="009107CF" w:rsidRDefault="001D4B59" w:rsidP="00606E50">
      <w:pPr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b/>
          <w:noProof/>
          <w:sz w:val="24"/>
          <w:szCs w:val="22"/>
        </w:rPr>
        <w:lastRenderedPageBreak/>
        <w:drawing>
          <wp:anchor distT="0" distB="0" distL="114300" distR="114300" simplePos="0" relativeHeight="251668480" behindDoc="0" locked="0" layoutInCell="1" allowOverlap="1" wp14:anchorId="1896E784" wp14:editId="165C1428">
            <wp:simplePos x="0" y="0"/>
            <wp:positionH relativeFrom="column">
              <wp:posOffset>-85725</wp:posOffset>
            </wp:positionH>
            <wp:positionV relativeFrom="paragraph">
              <wp:posOffset>170815</wp:posOffset>
            </wp:positionV>
            <wp:extent cx="1962150" cy="1971675"/>
            <wp:effectExtent l="0" t="0" r="0" b="9525"/>
            <wp:wrapSquare wrapText="bothSides"/>
            <wp:docPr id="1213139395" name="Obrázek 6" descr="Obsah obrázku Lidská tvář, osoba, úsměv, obleče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39395" name="Obrázek 6" descr="Obsah obrázku Lidská tvář, osoba, úsměv, obleče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D9472" w14:textId="1E3C6124" w:rsidR="00336BE1" w:rsidRDefault="00336BE1" w:rsidP="00336BE1">
      <w:pPr>
        <w:rPr>
          <w:rFonts w:ascii="Arial" w:hAnsi="Arial" w:cs="Arial"/>
          <w:b/>
          <w:noProof/>
          <w:sz w:val="24"/>
          <w:szCs w:val="22"/>
        </w:rPr>
      </w:pPr>
      <w:bookmarkStart w:id="2" w:name="_Hlk17294437"/>
      <w:bookmarkStart w:id="3" w:name="_Hlk17294418"/>
      <w:bookmarkEnd w:id="0"/>
      <w:bookmarkEnd w:id="1"/>
    </w:p>
    <w:p w14:paraId="7C1B05A3" w14:textId="775C57B4" w:rsidR="00336BE1" w:rsidRDefault="00336BE1" w:rsidP="00336BE1">
      <w:pPr>
        <w:rPr>
          <w:rFonts w:ascii="Arial" w:hAnsi="Arial" w:cs="Arial"/>
          <w:b/>
          <w:noProof/>
          <w:sz w:val="24"/>
          <w:szCs w:val="22"/>
        </w:rPr>
      </w:pPr>
      <w:r>
        <w:rPr>
          <w:rFonts w:ascii="Arial" w:hAnsi="Arial" w:cs="Arial"/>
          <w:b/>
          <w:noProof/>
          <w:sz w:val="24"/>
          <w:szCs w:val="22"/>
        </w:rPr>
        <w:t>B. K. BORISONOVÁ…</w:t>
      </w:r>
    </w:p>
    <w:p w14:paraId="2D207C4F" w14:textId="77777777" w:rsidR="00336BE1" w:rsidRDefault="00336BE1" w:rsidP="00336BE1">
      <w:pPr>
        <w:rPr>
          <w:rFonts w:ascii="Arial" w:hAnsi="Arial" w:cs="Arial"/>
          <w:b/>
          <w:sz w:val="22"/>
          <w:szCs w:val="22"/>
        </w:rPr>
      </w:pPr>
    </w:p>
    <w:p w14:paraId="4484BF78" w14:textId="2F01068E" w:rsidR="00336BE1" w:rsidRDefault="00336BE1" w:rsidP="00336BE1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FF3289">
        <w:rPr>
          <w:rFonts w:ascii="Calibri" w:hAnsi="Calibri" w:cs="Calibri"/>
          <w:sz w:val="22"/>
          <w:szCs w:val="22"/>
        </w:rPr>
        <w:t>… žije v Baltimoru se svým milovaným manželem, ctižádostivým batoletem a obřím psem. První literární pokusy vpisovala na okraje svých oblíbených knih, když byla ještě na střední škole, a od té doby s psaním nepřestala.</w:t>
      </w:r>
    </w:p>
    <w:p w14:paraId="5B792EF7" w14:textId="091E8B4F" w:rsidR="00336BE1" w:rsidRPr="003A2A25" w:rsidRDefault="003A2A25" w:rsidP="00336BE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3A2A25">
        <w:rPr>
          <w:rFonts w:ascii="Arial" w:hAnsi="Arial" w:cs="Arial"/>
          <w:b/>
          <w:bCs/>
          <w:sz w:val="22"/>
          <w:szCs w:val="22"/>
        </w:rPr>
        <w:t>Ohlasy na knihu:</w:t>
      </w:r>
    </w:p>
    <w:p w14:paraId="01BE398B" w14:textId="23024267" w:rsidR="00336BE1" w:rsidRDefault="00336BE1" w:rsidP="003A2A25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3A2A25">
        <w:rPr>
          <w:rFonts w:ascii="Calibri" w:hAnsi="Calibri" w:cs="Calibri"/>
          <w:i/>
          <w:iCs/>
          <w:sz w:val="22"/>
          <w:szCs w:val="22"/>
        </w:rPr>
        <w:t xml:space="preserve">„Nikdy jsem se do romantické knihy nezamilovala snadněji. B. K. </w:t>
      </w:r>
      <w:proofErr w:type="spellStart"/>
      <w:r w:rsidRPr="003A2A25">
        <w:rPr>
          <w:rFonts w:ascii="Calibri" w:hAnsi="Calibri" w:cs="Calibri"/>
          <w:i/>
          <w:iCs/>
          <w:sz w:val="22"/>
          <w:szCs w:val="22"/>
        </w:rPr>
        <w:t>Borisonová</w:t>
      </w:r>
      <w:proofErr w:type="spellEnd"/>
      <w:r w:rsidRPr="003A2A25">
        <w:rPr>
          <w:rFonts w:ascii="Calibri" w:hAnsi="Calibri" w:cs="Calibri"/>
          <w:i/>
          <w:iCs/>
          <w:sz w:val="22"/>
          <w:szCs w:val="22"/>
        </w:rPr>
        <w:t xml:space="preserve"> kouzlí se slovy.“</w:t>
      </w:r>
      <w:r w:rsidR="003A2A25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6BE1">
        <w:rPr>
          <w:rFonts w:ascii="Calibri" w:hAnsi="Calibri" w:cs="Calibri"/>
          <w:sz w:val="22"/>
          <w:szCs w:val="22"/>
        </w:rPr>
        <w:t xml:space="preserve">– Elena </w:t>
      </w:r>
      <w:proofErr w:type="spellStart"/>
      <w:r w:rsidRPr="00336BE1">
        <w:rPr>
          <w:rFonts w:ascii="Calibri" w:hAnsi="Calibri" w:cs="Calibri"/>
          <w:sz w:val="22"/>
          <w:szCs w:val="22"/>
        </w:rPr>
        <w:t>Armas</w:t>
      </w:r>
      <w:proofErr w:type="spellEnd"/>
      <w:r w:rsidRPr="00336BE1">
        <w:rPr>
          <w:rFonts w:ascii="Calibri" w:hAnsi="Calibri" w:cs="Calibri"/>
          <w:sz w:val="22"/>
          <w:szCs w:val="22"/>
        </w:rPr>
        <w:t>, autorka knihy Láska po španělsku</w:t>
      </w:r>
    </w:p>
    <w:p w14:paraId="71068AB6" w14:textId="680A921B" w:rsidR="00B659CD" w:rsidRDefault="00B659CD" w:rsidP="003A2A25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B659CD">
        <w:rPr>
          <w:rFonts w:ascii="Calibri" w:hAnsi="Calibri" w:cs="Calibri"/>
          <w:i/>
          <w:iCs/>
          <w:sz w:val="22"/>
          <w:szCs w:val="22"/>
        </w:rPr>
        <w:t xml:space="preserve">„Stejně jako u první knihy jsem si opravdu užila charakter lidí ve městě. Humor je lehký a obyvatelé jsou zvědaví a roztomilí. </w:t>
      </w:r>
      <w:proofErr w:type="spellStart"/>
      <w:r w:rsidRPr="00B659CD">
        <w:rPr>
          <w:rFonts w:ascii="Calibri" w:hAnsi="Calibri" w:cs="Calibri"/>
          <w:i/>
          <w:iCs/>
          <w:sz w:val="22"/>
          <w:szCs w:val="22"/>
        </w:rPr>
        <w:t>Beckett</w:t>
      </w:r>
      <w:proofErr w:type="spellEnd"/>
      <w:r w:rsidRPr="00B659CD">
        <w:rPr>
          <w:rFonts w:ascii="Calibri" w:hAnsi="Calibri" w:cs="Calibri"/>
          <w:i/>
          <w:iCs/>
          <w:sz w:val="22"/>
          <w:szCs w:val="22"/>
        </w:rPr>
        <w:t xml:space="preserve"> je drsný tak akorát, aniž by byl hrubý, a dokáže ukázat svou jemnější stránku.“</w:t>
      </w:r>
      <w:r>
        <w:rPr>
          <w:rFonts w:ascii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hAnsi="Calibri" w:cs="Calibri"/>
          <w:sz w:val="22"/>
          <w:szCs w:val="22"/>
        </w:rPr>
        <w:t>Smitten</w:t>
      </w:r>
      <w:proofErr w:type="spellEnd"/>
      <w:r>
        <w:rPr>
          <w:rFonts w:ascii="Calibri" w:hAnsi="Calibri" w:cs="Calibri"/>
          <w:sz w:val="22"/>
          <w:szCs w:val="22"/>
        </w:rPr>
        <w:t xml:space="preserve"> by </w:t>
      </w:r>
      <w:proofErr w:type="spellStart"/>
      <w:r>
        <w:rPr>
          <w:rFonts w:ascii="Calibri" w:hAnsi="Calibri" w:cs="Calibri"/>
          <w:sz w:val="22"/>
          <w:szCs w:val="22"/>
        </w:rPr>
        <w:t>Books</w:t>
      </w:r>
      <w:proofErr w:type="spellEnd"/>
    </w:p>
    <w:p w14:paraId="708F9B8A" w14:textId="750D349B" w:rsidR="00336BE1" w:rsidRDefault="00B659CD" w:rsidP="000F0351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659CD">
        <w:rPr>
          <w:rFonts w:ascii="Calibri" w:hAnsi="Calibri" w:cs="Calibri"/>
          <w:i/>
          <w:iCs/>
          <w:sz w:val="22"/>
          <w:szCs w:val="22"/>
        </w:rPr>
        <w:t>„Opustit sociální sítě a žít mimo civilizaci s potetovaným farmářem a jeho zvířaty? Každý večer sledovat západ slunce na jeho verandě? Chci to, co má Evelyn a jsem ochotná páchat zločiny, abych to získala.“</w:t>
      </w:r>
      <w:r>
        <w:rPr>
          <w:rFonts w:ascii="Calibri" w:hAnsi="Calibri" w:cs="Calibri"/>
          <w:sz w:val="22"/>
          <w:szCs w:val="22"/>
        </w:rPr>
        <w:t xml:space="preserve"> – recenze, </w:t>
      </w:r>
      <w:proofErr w:type="spellStart"/>
      <w:r>
        <w:rPr>
          <w:rFonts w:ascii="Calibri" w:hAnsi="Calibri" w:cs="Calibri"/>
          <w:sz w:val="22"/>
          <w:szCs w:val="22"/>
        </w:rPr>
        <w:t>Goodreads</w:t>
      </w:r>
      <w:proofErr w:type="spellEnd"/>
    </w:p>
    <w:p w14:paraId="230FF987" w14:textId="23A34DDE" w:rsidR="00606E50" w:rsidRDefault="00606E50" w:rsidP="00336BE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25A3FF85" w14:textId="77777777" w:rsidR="00FF3289" w:rsidRDefault="00606E50" w:rsidP="00FF3289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9107CF">
        <w:rPr>
          <w:rFonts w:ascii="Arial" w:hAnsi="Arial" w:cs="Arial"/>
          <w:b/>
          <w:bCs/>
          <w:sz w:val="22"/>
          <w:szCs w:val="22"/>
        </w:rPr>
        <w:t>Ukázka:</w:t>
      </w:r>
    </w:p>
    <w:p w14:paraId="772ADDF9" w14:textId="167D2B6B" w:rsidR="00284257" w:rsidRDefault="00263C64" w:rsidP="005C2BA1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263C64">
        <w:rPr>
          <w:rFonts w:ascii="Calibri" w:hAnsi="Calibri" w:cs="Calibri"/>
          <w:sz w:val="22"/>
          <w:szCs w:val="22"/>
        </w:rPr>
        <w:t>Chvíli mě tiše, zkoumavě pozoruje. V tlumeném světle jsou jeho oči zelené jako mech. Temné a hluboké. „Takže jsi našla své štěstí?“</w:t>
      </w:r>
      <w:r>
        <w:rPr>
          <w:rFonts w:ascii="Calibri" w:hAnsi="Calibri" w:cs="Calibri"/>
          <w:sz w:val="22"/>
          <w:szCs w:val="22"/>
        </w:rPr>
        <w:br/>
      </w:r>
      <w:r w:rsidRPr="00263C64">
        <w:rPr>
          <w:rFonts w:ascii="Calibri" w:hAnsi="Calibri" w:cs="Calibri"/>
          <w:sz w:val="22"/>
          <w:szCs w:val="22"/>
        </w:rPr>
        <w:t>„Cože?“</w:t>
      </w:r>
      <w:r>
        <w:rPr>
          <w:rFonts w:ascii="Calibri" w:hAnsi="Calibri" w:cs="Calibri"/>
          <w:sz w:val="22"/>
          <w:szCs w:val="22"/>
        </w:rPr>
        <w:br/>
      </w:r>
      <w:r w:rsidRPr="00263C64">
        <w:rPr>
          <w:rFonts w:ascii="Calibri" w:hAnsi="Calibri" w:cs="Calibri"/>
          <w:sz w:val="22"/>
          <w:szCs w:val="22"/>
        </w:rPr>
        <w:t>Udělá krok dopředu, sáhne po ručníku a rychlým nacvičeným pohybem si do něj otře ruce. Pravidelné rysy ostře řezané tváře mu zkřiví zamračený výraz. „První večer, co ses tu objevila, jsi říkala něco o tom, že hledáš své štěstí. Našla jsi ho?“</w:t>
      </w:r>
      <w:r>
        <w:rPr>
          <w:rFonts w:ascii="Calibri" w:hAnsi="Calibri" w:cs="Calibri"/>
          <w:sz w:val="22"/>
          <w:szCs w:val="22"/>
        </w:rPr>
        <w:br/>
      </w:r>
      <w:r w:rsidRPr="00263C64">
        <w:rPr>
          <w:rFonts w:ascii="Calibri" w:hAnsi="Calibri" w:cs="Calibri"/>
          <w:sz w:val="22"/>
          <w:szCs w:val="22"/>
        </w:rPr>
        <w:t xml:space="preserve">Překvapuje mě, že si to pamatuje, ale asi by nemělo. </w:t>
      </w:r>
      <w:proofErr w:type="spellStart"/>
      <w:r w:rsidRPr="00263C64">
        <w:rPr>
          <w:rFonts w:ascii="Calibri" w:hAnsi="Calibri" w:cs="Calibri"/>
          <w:sz w:val="22"/>
          <w:szCs w:val="22"/>
        </w:rPr>
        <w:t>Beckett</w:t>
      </w:r>
      <w:proofErr w:type="spellEnd"/>
      <w:r w:rsidRPr="00263C64">
        <w:rPr>
          <w:rFonts w:ascii="Calibri" w:hAnsi="Calibri" w:cs="Calibri"/>
          <w:sz w:val="22"/>
          <w:szCs w:val="22"/>
        </w:rPr>
        <w:t xml:space="preserve"> vždycky vnímal i ty nejmenší detaily.</w:t>
      </w:r>
      <w:r>
        <w:rPr>
          <w:rFonts w:ascii="Calibri" w:hAnsi="Calibri" w:cs="Calibri"/>
          <w:sz w:val="22"/>
          <w:szCs w:val="22"/>
        </w:rPr>
        <w:br/>
      </w:r>
      <w:r w:rsidRPr="00263C64">
        <w:rPr>
          <w:rFonts w:ascii="Calibri" w:hAnsi="Calibri" w:cs="Calibri"/>
          <w:sz w:val="22"/>
          <w:szCs w:val="22"/>
        </w:rPr>
        <w:t xml:space="preserve">„Trochu.“ </w:t>
      </w:r>
      <w:proofErr w:type="spellStart"/>
      <w:r w:rsidRPr="00263C64">
        <w:rPr>
          <w:rFonts w:ascii="Calibri" w:hAnsi="Calibri" w:cs="Calibri"/>
          <w:sz w:val="22"/>
          <w:szCs w:val="22"/>
        </w:rPr>
        <w:t>Gus</w:t>
      </w:r>
      <w:proofErr w:type="spellEnd"/>
      <w:r w:rsidRPr="00263C64">
        <w:rPr>
          <w:rFonts w:ascii="Calibri" w:hAnsi="Calibri" w:cs="Calibri"/>
          <w:sz w:val="22"/>
          <w:szCs w:val="22"/>
        </w:rPr>
        <w:t xml:space="preserve"> a Monty tančící v požární zbrojnici. Slaný košíček s mletým masem a smetanovým sýrem. Vůně čerstvě rozkvetlého jasmínu v </w:t>
      </w:r>
      <w:proofErr w:type="spellStart"/>
      <w:r w:rsidRPr="00263C64">
        <w:rPr>
          <w:rFonts w:ascii="Calibri" w:hAnsi="Calibri" w:cs="Calibri"/>
          <w:sz w:val="22"/>
          <w:szCs w:val="22"/>
        </w:rPr>
        <w:t>Mabelině</w:t>
      </w:r>
      <w:proofErr w:type="spellEnd"/>
      <w:r w:rsidRPr="00263C64">
        <w:rPr>
          <w:rFonts w:ascii="Calibri" w:hAnsi="Calibri" w:cs="Calibri"/>
          <w:sz w:val="22"/>
          <w:szCs w:val="22"/>
        </w:rPr>
        <w:t xml:space="preserve"> skleníku.</w:t>
      </w:r>
      <w:r>
        <w:rPr>
          <w:rFonts w:ascii="Calibri" w:hAnsi="Calibri" w:cs="Calibri"/>
          <w:sz w:val="22"/>
          <w:szCs w:val="22"/>
        </w:rPr>
        <w:br/>
      </w:r>
      <w:r w:rsidRPr="00263C64">
        <w:rPr>
          <w:rFonts w:ascii="Calibri" w:hAnsi="Calibri" w:cs="Calibri"/>
          <w:sz w:val="22"/>
          <w:szCs w:val="22"/>
        </w:rPr>
        <w:t>Ručně psané poznámky vedle kávovaru.</w:t>
      </w:r>
      <w:r>
        <w:rPr>
          <w:rFonts w:ascii="Calibri" w:hAnsi="Calibri" w:cs="Calibri"/>
          <w:sz w:val="22"/>
          <w:szCs w:val="22"/>
        </w:rPr>
        <w:br/>
      </w:r>
      <w:r w:rsidRPr="00263C64">
        <w:rPr>
          <w:rFonts w:ascii="Calibri" w:hAnsi="Calibri" w:cs="Calibri"/>
          <w:sz w:val="22"/>
          <w:szCs w:val="22"/>
        </w:rPr>
        <w:t>Kriticky se na mě zadívá. „Nezdá se, že by sis tím byla jistá.“</w:t>
      </w:r>
      <w:r>
        <w:rPr>
          <w:rFonts w:ascii="Calibri" w:hAnsi="Calibri" w:cs="Calibri"/>
          <w:sz w:val="22"/>
          <w:szCs w:val="22"/>
        </w:rPr>
        <w:br/>
      </w:r>
      <w:r w:rsidRPr="00263C64">
        <w:rPr>
          <w:rFonts w:ascii="Calibri" w:hAnsi="Calibri" w:cs="Calibri"/>
          <w:sz w:val="22"/>
          <w:szCs w:val="22"/>
        </w:rPr>
        <w:t>„Protože nejsem.“</w:t>
      </w:r>
    </w:p>
    <w:p w14:paraId="0A7FF85A" w14:textId="77777777" w:rsidR="00284257" w:rsidRDefault="00284257" w:rsidP="005C2BA1">
      <w:pPr>
        <w:spacing w:after="160" w:line="259" w:lineRule="auto"/>
        <w:rPr>
          <w:rFonts w:ascii="Calibri" w:hAnsi="Calibri" w:cs="Calibri"/>
          <w:sz w:val="22"/>
          <w:szCs w:val="22"/>
        </w:rPr>
      </w:pPr>
    </w:p>
    <w:p w14:paraId="4FD7D067" w14:textId="5159AAE9" w:rsidR="00284257" w:rsidRDefault="00284257" w:rsidP="005C2BA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  <w:sectPr w:rsidR="00284257" w:rsidSect="00606E5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2562DC55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 xml:space="preserve">K dispozici na vyžádání: </w:t>
      </w:r>
    </w:p>
    <w:p w14:paraId="5CAB6558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kniha k recenzi</w:t>
      </w:r>
    </w:p>
    <w:p w14:paraId="365BD136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kniha do soutěže</w:t>
      </w:r>
    </w:p>
    <w:p w14:paraId="7B75E233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86FCD">
        <w:rPr>
          <w:rFonts w:ascii="Arial" w:hAnsi="Arial" w:cs="Arial"/>
          <w:b/>
          <w:bCs/>
          <w:sz w:val="18"/>
          <w:szCs w:val="18"/>
        </w:rPr>
        <w:t>hi</w:t>
      </w:r>
      <w:proofErr w:type="spellEnd"/>
      <w:r w:rsidRPr="00086FCD">
        <w:rPr>
          <w:rFonts w:ascii="Arial" w:hAnsi="Arial" w:cs="Arial"/>
          <w:b/>
          <w:bCs/>
          <w:sz w:val="18"/>
          <w:szCs w:val="18"/>
        </w:rPr>
        <w:t>-res obálka</w:t>
      </w:r>
    </w:p>
    <w:p w14:paraId="7473B9B5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rozhovor s autorkou</w:t>
      </w:r>
    </w:p>
    <w:p w14:paraId="16A84646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09CA619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86FCD">
        <w:rPr>
          <w:rFonts w:ascii="Arial" w:hAnsi="Arial" w:cs="Arial"/>
          <w:b/>
          <w:color w:val="000000"/>
          <w:sz w:val="18"/>
          <w:szCs w:val="18"/>
        </w:rPr>
        <w:t>Kontaktní údaje:</w:t>
      </w:r>
    </w:p>
    <w:p w14:paraId="249CEF8A" w14:textId="575BA685" w:rsidR="00606E50" w:rsidRPr="00086FCD" w:rsidRDefault="00617087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Kristina Bílá</w:t>
      </w:r>
      <w:r w:rsidR="00606E50" w:rsidRPr="00086FCD">
        <w:rPr>
          <w:rFonts w:ascii="Arial" w:hAnsi="Arial" w:cs="Arial"/>
          <w:color w:val="000000"/>
          <w:sz w:val="18"/>
          <w:szCs w:val="18"/>
        </w:rPr>
        <w:t>, PR a propagace</w:t>
      </w:r>
    </w:p>
    <w:p w14:paraId="339E4E89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86FCD">
        <w:rPr>
          <w:rFonts w:ascii="Arial" w:hAnsi="Arial" w:cs="Arial"/>
          <w:color w:val="000000"/>
          <w:sz w:val="18"/>
          <w:szCs w:val="18"/>
        </w:rPr>
        <w:t>Nakladatelský dům GRADA</w:t>
      </w:r>
    </w:p>
    <w:p w14:paraId="5B37A998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86FCD">
        <w:rPr>
          <w:rFonts w:ascii="Arial" w:hAnsi="Arial" w:cs="Arial"/>
          <w:color w:val="000000"/>
          <w:sz w:val="18"/>
          <w:szCs w:val="18"/>
        </w:rPr>
        <w:t>U Průhonu 22, 170 00 Praha 7</w:t>
      </w:r>
    </w:p>
    <w:p w14:paraId="131688CF" w14:textId="65F63D43" w:rsidR="00606E50" w:rsidRPr="005C2BA1" w:rsidRDefault="00617087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  <w:sectPr w:rsidR="00606E50" w:rsidRPr="005C2BA1" w:rsidSect="00606E50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  <w:hyperlink r:id="rId15" w:history="1">
        <w:r w:rsidRPr="006457B1">
          <w:rPr>
            <w:rStyle w:val="Hypertextovodkaz"/>
            <w:rFonts w:ascii="Arial" w:eastAsiaTheme="majorEastAsia" w:hAnsi="Arial" w:cs="Arial"/>
            <w:sz w:val="18"/>
            <w:szCs w:val="18"/>
          </w:rPr>
          <w:t>kristina.bila@grada.cz</w:t>
        </w:r>
      </w:hyperlink>
      <w:r w:rsidR="00606E50" w:rsidRPr="00086FCD">
        <w:rPr>
          <w:rFonts w:ascii="Arial" w:hAnsi="Arial" w:cs="Arial"/>
          <w:color w:val="000000"/>
          <w:sz w:val="18"/>
          <w:szCs w:val="18"/>
        </w:rPr>
        <w:t>, +420</w:t>
      </w:r>
      <w:r>
        <w:rPr>
          <w:rFonts w:ascii="Arial" w:hAnsi="Arial" w:cs="Arial"/>
          <w:color w:val="000000"/>
          <w:sz w:val="18"/>
          <w:szCs w:val="18"/>
        </w:rPr>
        <w:t> 733 616 802</w:t>
      </w:r>
      <w:bookmarkEnd w:id="2"/>
      <w:bookmarkEnd w:id="3"/>
    </w:p>
    <w:p w14:paraId="0B8C67A4" w14:textId="5573676C" w:rsidR="00191350" w:rsidRDefault="00191350" w:rsidP="00E44D5B">
      <w:pPr>
        <w:jc w:val="both"/>
      </w:pPr>
    </w:p>
    <w:sectPr w:rsidR="00191350" w:rsidSect="00606E50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31D9" w14:textId="77777777" w:rsidR="006538D1" w:rsidRDefault="006538D1">
      <w:r>
        <w:separator/>
      </w:r>
    </w:p>
  </w:endnote>
  <w:endnote w:type="continuationSeparator" w:id="0">
    <w:p w14:paraId="2CDEC943" w14:textId="77777777" w:rsidR="006538D1" w:rsidRDefault="0065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42CA" w14:textId="77777777" w:rsidR="00823B23" w:rsidRPr="000C2FCE" w:rsidRDefault="00000000" w:rsidP="000C2FCE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BF01D47" wp14:editId="55A00E6C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58984333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CE11" w14:textId="77777777" w:rsidR="00823B23" w:rsidRDefault="00000000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1EADF1" wp14:editId="5603A814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55533084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BD72" w14:textId="77777777" w:rsidR="006538D1" w:rsidRDefault="006538D1">
      <w:r>
        <w:separator/>
      </w:r>
    </w:p>
  </w:footnote>
  <w:footnote w:type="continuationSeparator" w:id="0">
    <w:p w14:paraId="0EDDCF9F" w14:textId="77777777" w:rsidR="006538D1" w:rsidRDefault="0065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E90C" w14:textId="77777777" w:rsidR="00823B23" w:rsidRDefault="00000000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5A7322" wp14:editId="6AFFB2BF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896508767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792998" wp14:editId="393D8EC0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5583012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1653BD" w14:textId="77777777" w:rsidR="00823B23" w:rsidRPr="00C23107" w:rsidRDefault="00000000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75976674" w14:textId="77777777" w:rsidR="00823B23" w:rsidRDefault="00000000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99A3033" wp14:editId="7B37BCD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9E621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54534F" wp14:editId="520CB106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128588233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59FE0" w14:textId="77777777" w:rsidR="00823B23" w:rsidRDefault="00000000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453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6.95pt;height: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FjGAIAADgEAAAOAAAAZHJzL2Uyb0RvYy54bWysU9uO0zAQfUfiHyy/06RFXZao6WrpUoS0&#10;XKSFD3Adp7FwPGbsNilfz9huuiw8ICH8YI3tmTMzZ45XN2Nv2FGh12BrPp+VnCkrodF2X/OvX7Yv&#10;rjnzQdhGGLCq5ifl+c36+bPV4Cq1gA5Mo5ARiPXV4GreheCqovCyU73wM3DK0mML2ItAR9wXDYqB&#10;0HtTLMryqhgAG4cglfd0e5cf+Trht62S4VPbehWYqTnVFtKOad/FvVivRLVH4Totz2WIf6iiF9pS&#10;0gvUnQiCHVD/AdVrieChDTMJfQFtq6VKPVA38/K3bh464VTqhcjx7kKT/3+w8uPxwX1GFsY3MNIA&#10;UxPe3YP85pmFTSfsXt0iwtAp0VDieaSsGJyvzqGRal/5CLIbPkBDQxaHAAlobLGPrFCfjNBpAKcL&#10;6WoMTNLlYlnOF1dLziS9vZy/WpZpKoWopmiHPrxT0LNo1BxpqAldHO99iNWIanKJyTwY3Wy1MemA&#10;+93GIDsKEsA2rRxrXCfy7ZTOZ9eE9wTDWDbU/PVysczs/A0/l/QEoteBZG50X/PrMq4svMjpW9sk&#10;EQahTbapH2PPJEdeM8Nh3I3kGMneQXMiuhGynOn7kdEB/uBsICnX3H8/CFScmfeWRhZ1Pxk4GbvJ&#10;EFZSaM0DZ9nchPw/Dg71viPkLAoLtzTWVifGH6s410nyTMSdv1LU/6/n5PX44dc/AQAA//8DAFBL&#10;AwQUAAYACAAAACEA21a2v9sAAAAIAQAADwAAAGRycy9kb3ducmV2LnhtbExPy07DMBC8I/EP1iJx&#10;ow6lRVaIU/UhJFT1QsslNyfeJhHxOordNPw92xPcZnZGszPZanKdGHEIrScNz7MEBFLlbUu1hq/T&#10;+5MCEaIhazpPqOEHA6zy+7vMpNZf6RPHY6wFh1BIjYYmxj6VMlQNOhNmvkdi7ewHZyLToZZ2MFcO&#10;d52cJ8mrdKYl/tCYHrcNVt/Hi9NQfGB5eDmFzabcndd7VRwWxRi0fnyY1m8gIk7xzwy3+lwdcu5U&#10;+gvZIDrmSi3ZymABgvWlmjMoGfBB5pn8PyD/BQAA//8DAFBLAQItABQABgAIAAAAIQC2gziS/gAA&#10;AOEBAAATAAAAAAAAAAAAAAAAAAAAAABbQ29udGVudF9UeXBlc10ueG1sUEsBAi0AFAAGAAgAAAAh&#10;ADj9If/WAAAAlAEAAAsAAAAAAAAAAAAAAAAALwEAAF9yZWxzLy5yZWxzUEsBAi0AFAAGAAgAAAAh&#10;APhVUWMYAgAAOAQAAA4AAAAAAAAAAAAAAAAALgIAAGRycy9lMm9Eb2MueG1sUEsBAi0AFAAGAAgA&#10;AAAhANtWtr/bAAAACAEAAA8AAAAAAAAAAAAAAAAAcgQAAGRycy9kb3ducmV2LnhtbFBLBQYAAAAA&#10;BAAEAPMAAAB6BQAAAAA=&#10;" strokecolor="white">
              <v:fill opacity="0"/>
              <v:textbox inset="0,0,0,0">
                <w:txbxContent>
                  <w:p w14:paraId="38A59FE0" w14:textId="77777777" w:rsidR="00823B23" w:rsidRDefault="00000000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3C72" w14:textId="77777777" w:rsidR="00823B23" w:rsidRDefault="000000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563912" wp14:editId="1ED860B3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5541505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6F75F" w14:textId="77777777" w:rsidR="00823B23" w:rsidRPr="00C23107" w:rsidRDefault="00000000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C3CC60A" w14:textId="77777777" w:rsidR="00823B23" w:rsidRDefault="00823B2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639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11.75pt;margin-top:30.25pt;width:204.1pt;height:19.0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3EB6F75F" w14:textId="77777777" w:rsidR="00823B23" w:rsidRPr="00C23107" w:rsidRDefault="00000000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0C3CC60A" w14:textId="77777777" w:rsidR="00823B23" w:rsidRDefault="00823B2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0" allowOverlap="1" wp14:anchorId="6E0281ED" wp14:editId="713F4533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E0563" id="Line 11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0" allowOverlap="1" wp14:anchorId="234EA925" wp14:editId="1BBBAE69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959920659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36F49"/>
    <w:multiLevelType w:val="hybridMultilevel"/>
    <w:tmpl w:val="5EC660EC"/>
    <w:lvl w:ilvl="0" w:tplc="074C2A7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3759454">
    <w:abstractNumId w:val="1"/>
  </w:num>
  <w:num w:numId="2" w16cid:durableId="204343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68"/>
    <w:rsid w:val="00080F1F"/>
    <w:rsid w:val="0008228A"/>
    <w:rsid w:val="000B7AD2"/>
    <w:rsid w:val="000F0351"/>
    <w:rsid w:val="00121964"/>
    <w:rsid w:val="00191350"/>
    <w:rsid w:val="001B082C"/>
    <w:rsid w:val="001B3115"/>
    <w:rsid w:val="001D4B59"/>
    <w:rsid w:val="00263C64"/>
    <w:rsid w:val="00276654"/>
    <w:rsid w:val="00284257"/>
    <w:rsid w:val="002B48CB"/>
    <w:rsid w:val="002E0A1F"/>
    <w:rsid w:val="003340E2"/>
    <w:rsid w:val="00336BE1"/>
    <w:rsid w:val="003876EE"/>
    <w:rsid w:val="0039435E"/>
    <w:rsid w:val="0039715C"/>
    <w:rsid w:val="003A2A25"/>
    <w:rsid w:val="003C57CD"/>
    <w:rsid w:val="00432576"/>
    <w:rsid w:val="00485E87"/>
    <w:rsid w:val="00491727"/>
    <w:rsid w:val="004A58E2"/>
    <w:rsid w:val="004C7093"/>
    <w:rsid w:val="005C2BA1"/>
    <w:rsid w:val="005D7B40"/>
    <w:rsid w:val="005E4B47"/>
    <w:rsid w:val="00606E50"/>
    <w:rsid w:val="00617087"/>
    <w:rsid w:val="006538D1"/>
    <w:rsid w:val="006E03E5"/>
    <w:rsid w:val="006F6CCC"/>
    <w:rsid w:val="00701568"/>
    <w:rsid w:val="007302DD"/>
    <w:rsid w:val="007C1EA3"/>
    <w:rsid w:val="00815477"/>
    <w:rsid w:val="00823B23"/>
    <w:rsid w:val="00842FD7"/>
    <w:rsid w:val="00861DC8"/>
    <w:rsid w:val="008E34A3"/>
    <w:rsid w:val="0090622C"/>
    <w:rsid w:val="009476A2"/>
    <w:rsid w:val="0099683B"/>
    <w:rsid w:val="00997E78"/>
    <w:rsid w:val="009A5AA7"/>
    <w:rsid w:val="009F67E5"/>
    <w:rsid w:val="00A06CF7"/>
    <w:rsid w:val="00A21A03"/>
    <w:rsid w:val="00A45AC1"/>
    <w:rsid w:val="00A7317D"/>
    <w:rsid w:val="00A74504"/>
    <w:rsid w:val="00A81F11"/>
    <w:rsid w:val="00AB420F"/>
    <w:rsid w:val="00B25DC2"/>
    <w:rsid w:val="00B659CD"/>
    <w:rsid w:val="00B778B3"/>
    <w:rsid w:val="00B931E3"/>
    <w:rsid w:val="00C0198C"/>
    <w:rsid w:val="00DA45BF"/>
    <w:rsid w:val="00DD1950"/>
    <w:rsid w:val="00DE14D3"/>
    <w:rsid w:val="00DE1A41"/>
    <w:rsid w:val="00DF1762"/>
    <w:rsid w:val="00E44D5B"/>
    <w:rsid w:val="00E82095"/>
    <w:rsid w:val="00F70C21"/>
    <w:rsid w:val="00F77EA6"/>
    <w:rsid w:val="00F82B83"/>
    <w:rsid w:val="00FB4773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397D"/>
  <w15:chartTrackingRefBased/>
  <w15:docId w15:val="{3D6F5BA6-7A46-425A-A1E6-B584E834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E50"/>
    <w:pPr>
      <w:spacing w:after="0" w:line="240" w:lineRule="auto"/>
    </w:pPr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1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1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1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1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1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15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15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15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15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15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15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1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15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15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15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15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1568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606E50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606E50"/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606E50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rsid w:val="00606E50"/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606E50"/>
    <w:rPr>
      <w:color w:val="0000FF"/>
      <w:u w:val="single"/>
    </w:rPr>
  </w:style>
  <w:style w:type="paragraph" w:customStyle="1" w:styleId="pf0">
    <w:name w:val="pf0"/>
    <w:basedOn w:val="Normln"/>
    <w:rsid w:val="00606E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1708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154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0B7AD2"/>
    <w:pPr>
      <w:spacing w:after="0" w:line="240" w:lineRule="auto"/>
    </w:pPr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E4B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B47"/>
  </w:style>
  <w:style w:type="character" w:customStyle="1" w:styleId="TextkomenteChar">
    <w:name w:val="Text komentáře Char"/>
    <w:basedOn w:val="Standardnpsmoodstavce"/>
    <w:link w:val="Textkomente"/>
    <w:uiPriority w:val="99"/>
    <w:rsid w:val="005E4B47"/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B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B47"/>
    <w:rPr>
      <w:rFonts w:ascii="Wide Latin" w:eastAsia="Times New Roman" w:hAnsi="Wide Lati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cosmopolis.c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kristina.bila@grada.cz" TargetMode="Externa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0A95DF-A63A-411B-B6CE-2BABF4EA1F10}"/>
</file>

<file path=customXml/itemProps2.xml><?xml version="1.0" encoding="utf-8"?>
<ds:datastoreItem xmlns:ds="http://schemas.openxmlformats.org/officeDocument/2006/customXml" ds:itemID="{0CF409D7-D0F3-4CB3-BD68-032A2AB8FF40}"/>
</file>

<file path=customXml/itemProps3.xml><?xml version="1.0" encoding="utf-8"?>
<ds:datastoreItem xmlns:ds="http://schemas.openxmlformats.org/officeDocument/2006/customXml" ds:itemID="{1372166F-B823-4495-B6B4-074EA46F1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Bílá</dc:creator>
  <cp:keywords/>
  <dc:description/>
  <cp:lastModifiedBy>Neumannová Bílá Kristina</cp:lastModifiedBy>
  <cp:revision>14</cp:revision>
  <dcterms:created xsi:type="dcterms:W3CDTF">2025-02-20T10:19:00Z</dcterms:created>
  <dcterms:modified xsi:type="dcterms:W3CDTF">2025-03-21T10:15:00Z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