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7313" w14:textId="77777777" w:rsidR="008E1574" w:rsidRDefault="008E1574" w:rsidP="005F3DC3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5DDFB9DE" w14:textId="5196CCB1" w:rsidR="00A5358C" w:rsidRDefault="008E1574" w:rsidP="005F3DC3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8E1574">
        <w:rPr>
          <w:rFonts w:ascii="Calibri" w:eastAsia="Calibri" w:hAnsi="Calibri" w:cs="Calibri"/>
          <w:b/>
          <w:bCs/>
          <w:sz w:val="32"/>
          <w:szCs w:val="32"/>
          <w:u w:val="single"/>
        </w:rPr>
        <w:t>Juliana</w:t>
      </w:r>
      <w:r w:rsidRPr="008E1574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proofErr w:type="spellStart"/>
      <w:r w:rsidRPr="008E1574">
        <w:rPr>
          <w:rFonts w:ascii="Calibri" w:eastAsia="Calibri" w:hAnsi="Calibri" w:cs="Calibri"/>
          <w:b/>
          <w:bCs/>
          <w:sz w:val="32"/>
          <w:szCs w:val="32"/>
          <w:u w:val="single"/>
        </w:rPr>
        <w:t>Weinberg</w:t>
      </w:r>
      <w:proofErr w:type="spellEnd"/>
      <w:r w:rsidRPr="008E1574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proofErr w:type="spellStart"/>
      <w:r w:rsidR="00D1587D" w:rsidRPr="008E1574">
        <w:rPr>
          <w:rFonts w:ascii="Calibri" w:eastAsia="Calibri" w:hAnsi="Calibri" w:cs="Calibri"/>
          <w:b/>
          <w:bCs/>
          <w:sz w:val="32"/>
          <w:szCs w:val="32"/>
          <w:u w:val="single"/>
        </w:rPr>
        <w:t>Josephine</w:t>
      </w:r>
      <w:proofErr w:type="spellEnd"/>
      <w:r w:rsidR="00D1587D" w:rsidRPr="008E1574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Bakerová: Tanec jejího života</w:t>
      </w:r>
    </w:p>
    <w:p w14:paraId="424E516E" w14:textId="77777777" w:rsidR="008E1574" w:rsidRPr="008E1574" w:rsidRDefault="008E1574" w:rsidP="005F3DC3">
      <w:pPr>
        <w:spacing w:line="360" w:lineRule="auto"/>
        <w:jc w:val="both"/>
        <w:rPr>
          <w:rFonts w:ascii="Calibri" w:eastAsia="Calibri" w:hAnsi="Calibri" w:cs="Calibri"/>
          <w:i/>
          <w:iCs/>
          <w:color w:val="FF0000"/>
          <w:sz w:val="22"/>
          <w:szCs w:val="22"/>
        </w:rPr>
      </w:pPr>
      <w:r w:rsidRPr="008E1574">
        <w:rPr>
          <w:rFonts w:ascii="Calibri" w:eastAsia="Calibri" w:hAnsi="Calibri" w:cs="Calibri"/>
          <w:i/>
          <w:iCs/>
          <w:color w:val="FF0000"/>
          <w:sz w:val="22"/>
          <w:szCs w:val="22"/>
        </w:rPr>
        <w:t xml:space="preserve">Biografický román mapující život </w:t>
      </w:r>
      <w:proofErr w:type="spellStart"/>
      <w:r w:rsidRPr="008E1574">
        <w:rPr>
          <w:rFonts w:ascii="Calibri" w:eastAsia="Calibri" w:hAnsi="Calibri" w:cs="Calibri"/>
          <w:i/>
          <w:iCs/>
          <w:color w:val="FF0000"/>
          <w:sz w:val="22"/>
          <w:szCs w:val="22"/>
        </w:rPr>
        <w:t>Josephine</w:t>
      </w:r>
      <w:proofErr w:type="spellEnd"/>
      <w:r w:rsidRPr="008E1574">
        <w:rPr>
          <w:rFonts w:ascii="Calibri" w:eastAsia="Calibri" w:hAnsi="Calibri" w:cs="Calibri"/>
          <w:i/>
          <w:iCs/>
          <w:color w:val="FF0000"/>
          <w:sz w:val="22"/>
          <w:szCs w:val="22"/>
        </w:rPr>
        <w:t xml:space="preserve"> Bakerové.</w:t>
      </w:r>
    </w:p>
    <w:p w14:paraId="54E8FE4C" w14:textId="39F6FD5E" w:rsidR="00A5358C" w:rsidRPr="005F3DC3" w:rsidRDefault="00D1587D" w:rsidP="005F3DC3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5F3DC3">
        <w:rPr>
          <w:rFonts w:ascii="Calibri" w:eastAsia="Calibri" w:hAnsi="Calibri" w:cs="Calibri"/>
          <w:b/>
          <w:sz w:val="22"/>
          <w:szCs w:val="22"/>
        </w:rPr>
        <w:t>Překladatel:</w:t>
      </w:r>
      <w:r w:rsidRPr="005F3DC3">
        <w:rPr>
          <w:rFonts w:ascii="Calibri" w:eastAsia="Calibri" w:hAnsi="Calibri" w:cs="Calibri"/>
          <w:sz w:val="22"/>
          <w:szCs w:val="22"/>
        </w:rPr>
        <w:t xml:space="preserve"> Helena </w:t>
      </w:r>
      <w:proofErr w:type="spellStart"/>
      <w:r w:rsidRPr="005F3DC3">
        <w:rPr>
          <w:rFonts w:ascii="Calibri" w:eastAsia="Calibri" w:hAnsi="Calibri" w:cs="Calibri"/>
          <w:sz w:val="22"/>
          <w:szCs w:val="22"/>
        </w:rPr>
        <w:t>Mirovská</w:t>
      </w:r>
      <w:proofErr w:type="spellEnd"/>
    </w:p>
    <w:p w14:paraId="0F2E4E3A" w14:textId="77777777" w:rsidR="008E1574" w:rsidRDefault="008E1574" w:rsidP="005F3DC3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043CAE5" w14:textId="77777777" w:rsidR="005F3DC3" w:rsidRDefault="00D1587D" w:rsidP="005F3DC3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Anotace:</w:t>
      </w:r>
    </w:p>
    <w:p w14:paraId="08BAED58" w14:textId="66403161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Extravagantní zpěvačka a tanečnice, majitelka nočního klubu, válečná hrdinka, zámecká paní, matka dvanácti dětí, a nakonec bojovnice za práva černochů po boku Martina Luthera Kinga – to všechno byla jedna žena. </w:t>
      </w:r>
      <w:proofErr w:type="spellStart"/>
      <w:r>
        <w:rPr>
          <w:rFonts w:ascii="Calibri" w:eastAsia="Calibri" w:hAnsi="Calibri" w:cs="Calibri"/>
          <w:sz w:val="24"/>
          <w:szCs w:val="24"/>
        </w:rPr>
        <w:t>Josephine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Bakerová.</w:t>
      </w:r>
      <w:r w:rsidR="005F3DC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Její život byl pestrý a bohatý a nebyla v něm nouze o překvapivé zvraty. I když jí okolnosti nebyly vždy nakloněny, nikdy se nevzdávala. Naopak si vždy šla tvrdohlavě za svým, nepřestávala usilovat o zrušení segregace a zapáleně bojovala za práva obyčejných Afroameričanů. Role, v níž byla stejně významnou a úspěšnou jako v roli okouzlující hvězdy varietních pódií.</w:t>
      </w:r>
    </w:p>
    <w:p w14:paraId="06300896" w14:textId="47B33A44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Poutavé inspirativní vyprávění mapuje téměř celý život slavné Pařížanky původem z chudinské černošské čtvrti v St. Louis. Dozvíte se, jak se z obyčejné tanečnice stala miláčkem Města světel, za co získala vyznamenání od slavného generála Charlese de </w:t>
      </w:r>
      <w:proofErr w:type="spellStart"/>
      <w:r>
        <w:rPr>
          <w:rFonts w:ascii="Calibri" w:eastAsia="Calibri" w:hAnsi="Calibri" w:cs="Calibri"/>
          <w:sz w:val="24"/>
          <w:szCs w:val="24"/>
        </w:rPr>
        <w:t>Gaulla</w:t>
      </w:r>
      <w:proofErr w:type="spellEnd"/>
      <w:r>
        <w:rPr>
          <w:rFonts w:ascii="Calibri" w:eastAsia="Calibri" w:hAnsi="Calibri" w:cs="Calibri"/>
          <w:sz w:val="24"/>
          <w:szCs w:val="24"/>
        </w:rPr>
        <w:t>, jaké prožívala milostné peripetie i jak dopadl její sen o „duhové rodině“ adoptivních dětí různých barev pleti.</w:t>
      </w:r>
    </w:p>
    <w:p w14:paraId="21E8F54F" w14:textId="77777777" w:rsidR="005F3DC3" w:rsidRDefault="005F3DC3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STR:</w:t>
      </w:r>
      <w:r>
        <w:rPr>
          <w:rFonts w:ascii="Calibri" w:eastAsia="Calibri" w:hAnsi="Calibri" w:cs="Calibri"/>
          <w:sz w:val="24"/>
          <w:szCs w:val="24"/>
        </w:rPr>
        <w:t xml:space="preserve"> 408</w:t>
      </w:r>
    </w:p>
    <w:p w14:paraId="0117A481" w14:textId="77777777" w:rsidR="005F3DC3" w:rsidRDefault="005F3DC3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MOC:</w:t>
      </w:r>
      <w:r>
        <w:rPr>
          <w:rFonts w:ascii="Calibri" w:eastAsia="Calibri" w:hAnsi="Calibri" w:cs="Calibri"/>
          <w:sz w:val="24"/>
          <w:szCs w:val="24"/>
        </w:rPr>
        <w:t xml:space="preserve"> 449 Kč </w:t>
      </w:r>
    </w:p>
    <w:p w14:paraId="41CF2F59" w14:textId="77777777" w:rsidR="005F3DC3" w:rsidRDefault="005F3DC3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A30F13" w14:textId="77777777" w:rsidR="005F3DC3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C61E22" w14:textId="318E3564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Juliana </w:t>
      </w:r>
      <w:proofErr w:type="spellStart"/>
      <w:r>
        <w:rPr>
          <w:rFonts w:ascii="Calibri" w:eastAsia="Calibri" w:hAnsi="Calibri" w:cs="Calibri"/>
          <w:sz w:val="24"/>
          <w:szCs w:val="24"/>
        </w:rPr>
        <w:t>Weinbergová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narodila v německém </w:t>
      </w:r>
      <w:proofErr w:type="spellStart"/>
      <w:r>
        <w:rPr>
          <w:rFonts w:ascii="Calibri" w:eastAsia="Calibri" w:hAnsi="Calibri" w:cs="Calibri"/>
          <w:sz w:val="24"/>
          <w:szCs w:val="24"/>
        </w:rPr>
        <w:t>Neustadtu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der </w:t>
      </w:r>
      <w:proofErr w:type="spellStart"/>
      <w:r>
        <w:rPr>
          <w:rFonts w:ascii="Calibri" w:eastAsia="Calibri" w:hAnsi="Calibri" w:cs="Calibri"/>
          <w:sz w:val="24"/>
          <w:szCs w:val="24"/>
        </w:rPr>
        <w:t>Weinstraße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Dnes žije se svým mužem a dětmi ve Falckém lese. Kromě psaní ji velmi naplňuje také práce učitelky.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Josephine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Bakerová: Tanec jejího života </w:t>
      </w:r>
      <w:r>
        <w:rPr>
          <w:rFonts w:ascii="Calibri" w:eastAsia="Calibri" w:hAnsi="Calibri" w:cs="Calibri"/>
          <w:sz w:val="24"/>
          <w:szCs w:val="24"/>
        </w:rPr>
        <w:t xml:space="preserve">je jejím druhým románem. Debutovala v roce 2020 rovněž biografickým dílem o hollywoodské hvězdě </w:t>
      </w:r>
      <w:proofErr w:type="spellStart"/>
      <w:r>
        <w:rPr>
          <w:rFonts w:ascii="Calibri" w:eastAsia="Calibri" w:hAnsi="Calibri" w:cs="Calibri"/>
          <w:sz w:val="24"/>
          <w:szCs w:val="24"/>
        </w:rPr>
        <w:t>Audrey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Hepburnové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Audrey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Hepburn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Glanz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Sterne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</w:p>
    <w:p w14:paraId="7D4422C6" w14:textId="77777777" w:rsidR="005F3DC3" w:rsidRDefault="005F3DC3" w:rsidP="005F3DC3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FE0E953" w14:textId="0A807639" w:rsidR="005F3DC3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Recenze: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A7EEEAA" w14:textId="02EAAC4E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„Kniha mě nadchla od první stránky a skoro se mi nechtělo ji dávat z ruky. Příběh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Josephine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Bakerové, která jako mladá žena přichází z Ameriky do Francie, kde se stává světovou hvězdou, pomáhá Francii </w:t>
      </w:r>
      <w:r>
        <w:rPr>
          <w:rFonts w:ascii="Calibri" w:eastAsia="Calibri" w:hAnsi="Calibri" w:cs="Calibri"/>
          <w:i/>
          <w:sz w:val="24"/>
          <w:szCs w:val="24"/>
        </w:rPr>
        <w:lastRenderedPageBreak/>
        <w:t>ve druhé světové válce, kupuje zámek a plní si sen o velké rodině a celý život bojuje proti rasové diskriminaci, je podán strhujícím a fascinujícím způsobem. Velmi působivé.“</w:t>
      </w:r>
    </w:p>
    <w:p w14:paraId="7296FABF" w14:textId="72640FCF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čtenářská recenze, </w:t>
      </w:r>
      <w:proofErr w:type="spellStart"/>
      <w:r>
        <w:rPr>
          <w:rFonts w:ascii="Calibri" w:eastAsia="Calibri" w:hAnsi="Calibri" w:cs="Calibri"/>
          <w:sz w:val="24"/>
          <w:szCs w:val="24"/>
        </w:rPr>
        <w:t>Goodreads</w:t>
      </w:r>
      <w:proofErr w:type="spellEnd"/>
    </w:p>
    <w:p w14:paraId="03BF764F" w14:textId="77777777" w:rsidR="005F3DC3" w:rsidRDefault="005F3DC3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1E6F7E" w14:textId="77777777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„Krásně vyprávěný životní příběh fascinující osobnosti. Přinesl mi 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Josephine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Bakerové spoustu nových informací. Napínavý, dojemný a velmi citlivě napsaný.“</w:t>
      </w:r>
    </w:p>
    <w:p w14:paraId="1BA8033A" w14:textId="632A5CC9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– čtenářská recenze, Amazon</w:t>
      </w:r>
    </w:p>
    <w:p w14:paraId="6B366BAD" w14:textId="77777777" w:rsidR="005F3DC3" w:rsidRDefault="005F3DC3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B2BCDBB" w14:textId="77777777" w:rsidR="005F3DC3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790825E" w14:textId="21CDB1D4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Josephine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zůstala na recepčního zírat jako opařená. Bylo jí, jako by ji někdo dal facku. Ale copak s ní v Americe někdy zacházeli jinak? Čekala snad něco jiného? Nic se tu nezměnilo. Jen ona už nebyla tím bezradným mladým děvčetem, které vše bez námitek přijímalo.</w:t>
      </w:r>
    </w:p>
    <w:p w14:paraId="1DE60FC4" w14:textId="77777777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Napřímila se, aby vypadala co nejvyšší a nejrovnější. „Víte, kdo tu před vámi stojí, pane?“</w:t>
      </w:r>
    </w:p>
    <w:p w14:paraId="1DF78DD9" w14:textId="77777777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Hotelový zaměstnanec pokrčil rameny.</w:t>
      </w:r>
    </w:p>
    <w:p w14:paraId="3D0987C9" w14:textId="77777777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„Ve Francii jsem slavná zpěvačka, jedna z největších hvězd! Žádná žena nevydělává ve Francii takové peníze jako já! Jsem </w:t>
      </w:r>
      <w:proofErr w:type="spellStart"/>
      <w:r>
        <w:rPr>
          <w:rFonts w:ascii="Calibri" w:eastAsia="Calibri" w:hAnsi="Calibri" w:cs="Calibri"/>
          <w:sz w:val="24"/>
          <w:szCs w:val="24"/>
        </w:rPr>
        <w:t>Josephine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Bakerová, říkávalo se mi Černá Venuše!“ zasyčela. Třásla se rozhořčením.</w:t>
      </w:r>
    </w:p>
    <w:p w14:paraId="31AB0E93" w14:textId="77777777" w:rsidR="00A5358C" w:rsidRDefault="00D1587D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>„To je možné,“ připustil recepční. „Jenže tady jsme v Americe. Tady platí jiné zákony.“</w:t>
      </w:r>
    </w:p>
    <w:p w14:paraId="0A5AEE1B" w14:textId="77777777" w:rsidR="00A5358C" w:rsidRDefault="00A5358C" w:rsidP="005F3DC3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sectPr w:rsidR="00A53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5957" w14:textId="77777777" w:rsidR="00BD46F4" w:rsidRDefault="00BD46F4">
      <w:r>
        <w:separator/>
      </w:r>
    </w:p>
  </w:endnote>
  <w:endnote w:type="continuationSeparator" w:id="0">
    <w:p w14:paraId="0327D797" w14:textId="77777777" w:rsidR="00BD46F4" w:rsidRDefault="00BD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D26B" w14:textId="77777777" w:rsidR="00A5358C" w:rsidRDefault="00A53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C0D9" w14:textId="77777777" w:rsidR="00A5358C" w:rsidRDefault="00D158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3B07379D" wp14:editId="1EED6072">
          <wp:simplePos x="0" y="0"/>
          <wp:positionH relativeFrom="column">
            <wp:posOffset>-193037</wp:posOffset>
          </wp:positionH>
          <wp:positionV relativeFrom="paragraph">
            <wp:posOffset>-944242</wp:posOffset>
          </wp:positionV>
          <wp:extent cx="6449695" cy="985520"/>
          <wp:effectExtent l="0" t="0" r="0" b="0"/>
          <wp:wrapNone/>
          <wp:docPr id="5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9BF3" w14:textId="77777777" w:rsidR="00A5358C" w:rsidRDefault="00D158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557F0B17" wp14:editId="05D94DF9">
          <wp:simplePos x="0" y="0"/>
          <wp:positionH relativeFrom="column">
            <wp:posOffset>4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52" name="image3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9BC0" w14:textId="77777777" w:rsidR="00BD46F4" w:rsidRDefault="00BD46F4">
      <w:r>
        <w:separator/>
      </w:r>
    </w:p>
  </w:footnote>
  <w:footnote w:type="continuationSeparator" w:id="0">
    <w:p w14:paraId="1A33162A" w14:textId="77777777" w:rsidR="00BD46F4" w:rsidRDefault="00BD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6BF4" w14:textId="77777777" w:rsidR="00A5358C" w:rsidRDefault="00A53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089A" w14:textId="77777777" w:rsidR="00A5358C" w:rsidRDefault="00A5358C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2155F64E" w14:textId="77777777" w:rsidR="00A5358C" w:rsidRDefault="00D1587D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DA4C94F" wp14:editId="55CB8D87">
          <wp:simplePos x="0" y="0"/>
          <wp:positionH relativeFrom="column">
            <wp:posOffset>-9521</wp:posOffset>
          </wp:positionH>
          <wp:positionV relativeFrom="paragraph">
            <wp:posOffset>-234312</wp:posOffset>
          </wp:positionV>
          <wp:extent cx="1062990" cy="792480"/>
          <wp:effectExtent l="0" t="0" r="0" b="0"/>
          <wp:wrapNone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D6D9A3" w14:textId="77777777" w:rsidR="00A5358C" w:rsidRDefault="00D1587D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D0145DC" wp14:editId="34E2169D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l="0" t="0" r="0" b="0"/>
              <wp:wrapNone/>
              <wp:docPr id="45" name="Přímá spojovací šipka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b="0" l="0" r="0" t="0"/>
              <wp:wrapNone/>
              <wp:docPr id="4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73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08A4B17" wp14:editId="346FAB31">
              <wp:simplePos x="0" y="0"/>
              <wp:positionH relativeFrom="column">
                <wp:posOffset>1155700</wp:posOffset>
              </wp:positionH>
              <wp:positionV relativeFrom="paragraph">
                <wp:posOffset>0</wp:posOffset>
              </wp:positionV>
              <wp:extent cx="2548255" cy="346075"/>
              <wp:effectExtent l="0" t="0" r="0" b="0"/>
              <wp:wrapNone/>
              <wp:docPr id="46" name="Obdélník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C90EA0C" w14:textId="77777777" w:rsidR="00A5358C" w:rsidRDefault="00D1587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8A4B17" id="Obdélník 46" o:spid="_x0000_s1026" style="position:absolute;left:0;text-align:left;margin-left:91pt;margin-top:0;width:200.65pt;height:2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7C90EA0C" w14:textId="77777777" w:rsidR="00A5358C" w:rsidRDefault="00D1587D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A6AC" w14:textId="77777777" w:rsidR="00A5358C" w:rsidRDefault="00D158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1399CA29" wp14:editId="0DED4B15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l="0" t="0" r="0" b="0"/>
              <wp:wrapNone/>
              <wp:docPr id="48" name="Přímá spojovací šipka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b="0" l="0" r="0" t="0"/>
              <wp:wrapNone/>
              <wp:docPr id="4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557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3662358" wp14:editId="6066C214">
              <wp:simplePos x="0" y="0"/>
              <wp:positionH relativeFrom="column">
                <wp:posOffset>1384300</wp:posOffset>
              </wp:positionH>
              <wp:positionV relativeFrom="paragraph">
                <wp:posOffset>342900</wp:posOffset>
              </wp:positionV>
              <wp:extent cx="2620645" cy="270510"/>
              <wp:effectExtent l="0" t="0" r="0" b="0"/>
              <wp:wrapNone/>
              <wp:docPr id="47" name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2685B3C" w14:textId="77777777" w:rsidR="00A5358C" w:rsidRDefault="00D1587D">
                          <w:pPr>
                            <w:spacing w:before="120"/>
                            <w:ind w:right="-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7880B0E9" w14:textId="77777777" w:rsidR="00A5358C" w:rsidRDefault="00A5358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662358" id="Obdélník 47" o:spid="_x0000_s1027" style="position:absolute;margin-left:109pt;margin-top:27pt;width:206.35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02685B3C" w14:textId="77777777" w:rsidR="00A5358C" w:rsidRDefault="00D1587D">
                    <w:pPr>
                      <w:spacing w:before="120"/>
                      <w:ind w:right="-55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7880B0E9" w14:textId="77777777" w:rsidR="00A5358C" w:rsidRDefault="00A5358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13074AC" wp14:editId="1AF8CA8C">
          <wp:simplePos x="0" y="0"/>
          <wp:positionH relativeFrom="column">
            <wp:posOffset>-6982</wp:posOffset>
          </wp:positionH>
          <wp:positionV relativeFrom="paragraph">
            <wp:posOffset>-14602</wp:posOffset>
          </wp:positionV>
          <wp:extent cx="1000760" cy="744855"/>
          <wp:effectExtent l="0" t="0" r="0" b="0"/>
          <wp:wrapTopAndBottom distT="0" distB="0"/>
          <wp:docPr id="50" name="image1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DAbaz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8C"/>
    <w:rsid w:val="005F3DC3"/>
    <w:rsid w:val="008E1574"/>
    <w:rsid w:val="00A5358C"/>
    <w:rsid w:val="00B702DC"/>
    <w:rsid w:val="00BD46F4"/>
    <w:rsid w:val="00D1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4D781"/>
  <w15:docId w15:val="{EEDA8ED3-F7F1-D645-9DD6-05C82528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C918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8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8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8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8BE"/>
    <w:rPr>
      <w:b/>
      <w:bCs/>
    </w:rPr>
  </w:style>
  <w:style w:type="paragraph" w:styleId="Revize">
    <w:name w:val="Revision"/>
    <w:hidden/>
    <w:uiPriority w:val="99"/>
    <w:semiHidden/>
    <w:rsid w:val="0027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jsBvT4GEs3kS8ka1so1rNr/3SA==">AMUW2mWn9CLgjkTQ9qCgScKZ2q7IzwdtYa5mUjEHhk+pSManJmShxUAZN6m1iz10Kaau/QqyhXPE/i9nfvcRS+hI9A1vxWVAF76oTMUwHwWTgYwd20CIDxU=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5</cp:revision>
  <dcterms:created xsi:type="dcterms:W3CDTF">2022-02-25T04:12:00Z</dcterms:created>
  <dcterms:modified xsi:type="dcterms:W3CDTF">2022-03-15T09:09:00Z</dcterms:modified>
</cp:coreProperties>
</file>