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B840D" w14:textId="32A77687" w:rsidR="003C57CD" w:rsidRDefault="0072696C" w:rsidP="003C57CD">
      <w:pPr>
        <w:pStyle w:val="Odstavecseseznamem"/>
        <w:spacing w:after="160"/>
        <w:jc w:val="center"/>
        <w:rPr>
          <w:rFonts w:ascii="Arial" w:hAnsi="Arial" w:cs="Arial"/>
          <w:b/>
          <w:bCs/>
          <w:sz w:val="44"/>
          <w:szCs w:val="44"/>
        </w:rPr>
      </w:pPr>
      <w:bookmarkStart w:id="0" w:name="_Hlk18324948"/>
      <w:r>
        <w:rPr>
          <w:rFonts w:ascii="Arial" w:hAnsi="Arial" w:cs="Arial"/>
          <w:b/>
          <w:bCs/>
          <w:sz w:val="44"/>
          <w:szCs w:val="44"/>
        </w:rPr>
        <w:t xml:space="preserve">Čas se krátí a katastrofa se blíží. </w:t>
      </w:r>
      <w:r>
        <w:rPr>
          <w:rFonts w:ascii="Arial" w:hAnsi="Arial" w:cs="Arial"/>
          <w:b/>
          <w:bCs/>
          <w:sz w:val="44"/>
          <w:szCs w:val="44"/>
        </w:rPr>
        <w:br/>
      </w:r>
      <w:r w:rsidRPr="004414C0">
        <w:rPr>
          <w:rFonts w:ascii="Arial" w:hAnsi="Arial" w:cs="Arial"/>
          <w:b/>
          <w:bCs/>
          <w:i/>
          <w:iCs/>
          <w:sz w:val="44"/>
          <w:szCs w:val="44"/>
        </w:rPr>
        <w:t>Smrt na parníku</w:t>
      </w:r>
      <w:r>
        <w:rPr>
          <w:rFonts w:ascii="Arial" w:hAnsi="Arial" w:cs="Arial"/>
          <w:b/>
          <w:bCs/>
          <w:sz w:val="44"/>
          <w:szCs w:val="44"/>
        </w:rPr>
        <w:t xml:space="preserve"> je poctivá detektivka </w:t>
      </w:r>
      <w:r w:rsidR="004414C0">
        <w:rPr>
          <w:rFonts w:ascii="Arial" w:hAnsi="Arial" w:cs="Arial"/>
          <w:b/>
          <w:bCs/>
          <w:sz w:val="44"/>
          <w:szCs w:val="44"/>
        </w:rPr>
        <w:br/>
      </w:r>
      <w:r>
        <w:rPr>
          <w:rFonts w:ascii="Arial" w:hAnsi="Arial" w:cs="Arial"/>
          <w:b/>
          <w:bCs/>
          <w:sz w:val="44"/>
          <w:szCs w:val="44"/>
        </w:rPr>
        <w:t>ve stylu Agathy Christie</w:t>
      </w:r>
      <w:r w:rsidR="003C57CD">
        <w:rPr>
          <w:rFonts w:ascii="Arial" w:hAnsi="Arial" w:cs="Arial"/>
          <w:b/>
          <w:bCs/>
          <w:sz w:val="44"/>
          <w:szCs w:val="44"/>
        </w:rPr>
        <w:br/>
      </w:r>
    </w:p>
    <w:p w14:paraId="5A1F0468" w14:textId="7B0278A5" w:rsidR="00606E50" w:rsidRPr="000E7308" w:rsidRDefault="00AD2642" w:rsidP="003C57CD">
      <w:pPr>
        <w:pStyle w:val="Odstavecseseznamem"/>
        <w:spacing w:after="160"/>
        <w:jc w:val="right"/>
        <w:rPr>
          <w:rFonts w:ascii="Arial" w:eastAsia="Calibri" w:hAnsi="Arial" w:cs="Arial"/>
          <w:bCs/>
          <w:i/>
          <w:szCs w:val="22"/>
          <w:lang w:eastAsia="en-US"/>
        </w:rPr>
      </w:pPr>
      <w:r>
        <w:rPr>
          <w:rFonts w:ascii="Arial" w:eastAsia="Calibri" w:hAnsi="Arial" w:cs="Arial"/>
          <w:bCs/>
          <w:i/>
          <w:szCs w:val="22"/>
          <w:lang w:eastAsia="en-US"/>
        </w:rPr>
        <w:t>20</w:t>
      </w:r>
      <w:r w:rsidR="00606E50">
        <w:rPr>
          <w:rFonts w:ascii="Arial" w:eastAsia="Calibri" w:hAnsi="Arial" w:cs="Arial"/>
          <w:bCs/>
          <w:i/>
          <w:szCs w:val="22"/>
          <w:lang w:eastAsia="en-US"/>
        </w:rPr>
        <w:t xml:space="preserve">. </w:t>
      </w:r>
      <w:r w:rsidR="0072696C">
        <w:rPr>
          <w:rFonts w:ascii="Arial" w:eastAsia="Calibri" w:hAnsi="Arial" w:cs="Arial"/>
          <w:bCs/>
          <w:i/>
          <w:szCs w:val="22"/>
          <w:lang w:eastAsia="en-US"/>
        </w:rPr>
        <w:t>ledna</w:t>
      </w:r>
      <w:r w:rsidR="00606E50">
        <w:rPr>
          <w:rFonts w:ascii="Arial" w:eastAsia="Calibri" w:hAnsi="Arial" w:cs="Arial"/>
          <w:bCs/>
          <w:i/>
          <w:szCs w:val="22"/>
          <w:lang w:eastAsia="en-US"/>
        </w:rPr>
        <w:t xml:space="preserve"> 202</w:t>
      </w:r>
      <w:r w:rsidR="0072696C">
        <w:rPr>
          <w:rFonts w:ascii="Arial" w:eastAsia="Calibri" w:hAnsi="Arial" w:cs="Arial"/>
          <w:bCs/>
          <w:i/>
          <w:szCs w:val="22"/>
          <w:lang w:eastAsia="en-US"/>
        </w:rPr>
        <w:t>5</w:t>
      </w:r>
      <w:r w:rsidR="00606E50" w:rsidRPr="000E7308">
        <w:rPr>
          <w:rFonts w:ascii="Arial" w:eastAsia="Calibri" w:hAnsi="Arial" w:cs="Arial"/>
          <w:bCs/>
          <w:i/>
          <w:szCs w:val="22"/>
          <w:lang w:eastAsia="en-US"/>
        </w:rPr>
        <w:t>, Praha</w:t>
      </w:r>
    </w:p>
    <w:p w14:paraId="72F8EA49" w14:textId="4D0A9995" w:rsidR="00606E50" w:rsidRDefault="0092207A" w:rsidP="00606E50">
      <w:pPr>
        <w:pStyle w:val="pf0"/>
        <w:jc w:val="both"/>
        <w:rPr>
          <w:rFonts w:ascii="Arial" w:hAnsi="Arial" w:cs="Arial"/>
          <w:b/>
          <w:bCs/>
        </w:rPr>
      </w:pPr>
      <w:bookmarkStart w:id="1" w:name="_Hlk17294481"/>
      <w:r>
        <w:rPr>
          <w:rFonts w:ascii="Arial" w:hAnsi="Arial" w:cs="Arial"/>
          <w:b/>
          <w:bCs/>
        </w:rPr>
        <w:t xml:space="preserve">Zamčený pokoj, mrtvé tělo a blížící se nevyhnutelná námořní katastrofa, která se zapsala do dějin. Historický román </w:t>
      </w:r>
      <w:r w:rsidRPr="0092207A">
        <w:rPr>
          <w:rFonts w:ascii="Arial" w:hAnsi="Arial" w:cs="Arial"/>
          <w:b/>
          <w:bCs/>
          <w:i/>
          <w:iCs/>
        </w:rPr>
        <w:t>Smrt na parníku</w:t>
      </w:r>
      <w:r>
        <w:rPr>
          <w:rFonts w:ascii="Arial" w:hAnsi="Arial" w:cs="Arial"/>
          <w:b/>
          <w:bCs/>
        </w:rPr>
        <w:t xml:space="preserve"> R. L. Grahama vrací čtenáře do doby </w:t>
      </w:r>
      <w:r w:rsidR="00183531">
        <w:rPr>
          <w:rFonts w:ascii="Arial" w:hAnsi="Arial" w:cs="Arial"/>
          <w:b/>
          <w:bCs/>
        </w:rPr>
        <w:t xml:space="preserve">poctivých </w:t>
      </w:r>
      <w:r>
        <w:rPr>
          <w:rFonts w:ascii="Arial" w:hAnsi="Arial" w:cs="Arial"/>
          <w:b/>
          <w:bCs/>
        </w:rPr>
        <w:t>klasických anglických detektivek ve stylu Agathy Christie</w:t>
      </w:r>
      <w:r w:rsidR="0089537F">
        <w:rPr>
          <w:rFonts w:ascii="Arial" w:hAnsi="Arial" w:cs="Arial"/>
          <w:b/>
          <w:bCs/>
        </w:rPr>
        <w:t>, t</w:t>
      </w:r>
      <w:r w:rsidR="00A24F2A">
        <w:rPr>
          <w:rFonts w:ascii="Arial" w:hAnsi="Arial" w:cs="Arial"/>
          <w:b/>
          <w:bCs/>
        </w:rPr>
        <w:t>o vše na pozadí skutečné události potopení lodi Lusitania</w:t>
      </w:r>
      <w:r w:rsidR="0089537F">
        <w:rPr>
          <w:rFonts w:ascii="Arial" w:hAnsi="Arial" w:cs="Arial"/>
          <w:b/>
          <w:bCs/>
        </w:rPr>
        <w:t>. Kniha</w:t>
      </w:r>
      <w:r>
        <w:rPr>
          <w:rFonts w:ascii="Arial" w:hAnsi="Arial" w:cs="Arial"/>
          <w:b/>
          <w:bCs/>
        </w:rPr>
        <w:t xml:space="preserve"> </w:t>
      </w:r>
      <w:r w:rsidR="00DA45BF">
        <w:rPr>
          <w:rFonts w:ascii="Arial" w:hAnsi="Arial" w:cs="Arial"/>
          <w:b/>
          <w:bCs/>
        </w:rPr>
        <w:t>vychází v</w:t>
      </w:r>
      <w:r w:rsidR="00606E50">
        <w:rPr>
          <w:rFonts w:ascii="Arial" w:hAnsi="Arial" w:cs="Arial"/>
          <w:b/>
          <w:bCs/>
        </w:rPr>
        <w:t xml:space="preserve"> nakladatelství </w:t>
      </w:r>
      <w:hyperlink r:id="rId7" w:history="1">
        <w:r w:rsidR="00606E50" w:rsidRPr="00F25526">
          <w:rPr>
            <w:rStyle w:val="Hypertextovodkaz"/>
            <w:rFonts w:ascii="Arial" w:eastAsiaTheme="majorEastAsia" w:hAnsi="Arial" w:cs="Arial"/>
            <w:b/>
            <w:bCs/>
          </w:rPr>
          <w:t>Cosmopolis</w:t>
        </w:r>
      </w:hyperlink>
      <w:r w:rsidR="00606E50" w:rsidRPr="00F25526">
        <w:rPr>
          <w:rFonts w:ascii="Arial" w:hAnsi="Arial" w:cs="Arial"/>
          <w:b/>
          <w:bCs/>
        </w:rPr>
        <w:t xml:space="preserve">, které je součástí </w:t>
      </w:r>
      <w:hyperlink r:id="rId8" w:history="1">
        <w:r w:rsidR="00606E50" w:rsidRPr="00F25526">
          <w:rPr>
            <w:rStyle w:val="Hypertextovodkaz"/>
            <w:rFonts w:ascii="Arial" w:eastAsiaTheme="majorEastAsia" w:hAnsi="Arial" w:cs="Arial"/>
            <w:b/>
            <w:bCs/>
          </w:rPr>
          <w:t>Nakladatelského domu GRADA</w:t>
        </w:r>
      </w:hyperlink>
      <w:r w:rsidR="00606E50" w:rsidRPr="00F25526">
        <w:rPr>
          <w:rFonts w:ascii="Arial" w:hAnsi="Arial" w:cs="Arial"/>
          <w:b/>
          <w:bCs/>
        </w:rPr>
        <w:t>.</w:t>
      </w:r>
    </w:p>
    <w:p w14:paraId="7EA61C64" w14:textId="64D650C3" w:rsidR="007302DD" w:rsidRDefault="003007E2" w:rsidP="00606E50">
      <w:pPr>
        <w:rPr>
          <w:rFonts w:ascii="Arial" w:hAnsi="Arial" w:cs="Arial"/>
          <w:b/>
          <w:noProof/>
          <w:sz w:val="22"/>
          <w:szCs w:val="22"/>
        </w:rPr>
      </w:pPr>
      <w:r>
        <w:rPr>
          <w:rFonts w:ascii="Arial" w:hAnsi="Arial" w:cs="Arial"/>
          <w:b/>
          <w:noProof/>
        </w:rPr>
        <w:drawing>
          <wp:anchor distT="0" distB="0" distL="114300" distR="114300" simplePos="0" relativeHeight="251664384" behindDoc="0" locked="0" layoutInCell="1" allowOverlap="1" wp14:anchorId="5FF89B88" wp14:editId="2D08D665">
            <wp:simplePos x="0" y="0"/>
            <wp:positionH relativeFrom="column">
              <wp:posOffset>-73025</wp:posOffset>
            </wp:positionH>
            <wp:positionV relativeFrom="paragraph">
              <wp:posOffset>111125</wp:posOffset>
            </wp:positionV>
            <wp:extent cx="2390775" cy="3590290"/>
            <wp:effectExtent l="0" t="0" r="9525" b="0"/>
            <wp:wrapSquare wrapText="bothSides"/>
            <wp:docPr id="23001952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359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780F" w14:textId="7526995C" w:rsidR="00606E50" w:rsidRDefault="00ED1D0B" w:rsidP="00606E50">
      <w:pPr>
        <w:rPr>
          <w:rFonts w:ascii="Arial" w:hAnsi="Arial" w:cs="Arial"/>
          <w:b/>
          <w:noProof/>
          <w:sz w:val="22"/>
          <w:szCs w:val="22"/>
        </w:rPr>
      </w:pPr>
      <w:r>
        <w:rPr>
          <w:rFonts w:ascii="Arial" w:hAnsi="Arial" w:cs="Arial"/>
          <w:b/>
          <w:noProof/>
          <w:sz w:val="22"/>
          <w:szCs w:val="22"/>
        </w:rPr>
        <w:t>Plnou parou ke zkáze</w:t>
      </w:r>
    </w:p>
    <w:p w14:paraId="3C75A79F" w14:textId="26CF0D67" w:rsidR="00606E50" w:rsidRPr="00ED1D0B" w:rsidRDefault="00606E50" w:rsidP="00ED1D0B">
      <w:pPr>
        <w:keepNext/>
        <w:keepLines/>
        <w:spacing w:line="276" w:lineRule="auto"/>
        <w:contextualSpacing/>
        <w:rPr>
          <w:rFonts w:ascii="Calibri" w:hAnsi="Calibri" w:cs="Calibri"/>
          <w:sz w:val="22"/>
          <w:szCs w:val="22"/>
        </w:rPr>
      </w:pPr>
    </w:p>
    <w:p w14:paraId="7AE95B88" w14:textId="5ADC2162" w:rsidR="003007E2" w:rsidRDefault="003007E2" w:rsidP="003007E2">
      <w:pPr>
        <w:keepNext/>
        <w:keepLines/>
        <w:spacing w:line="276" w:lineRule="auto"/>
        <w:contextualSpacing/>
        <w:rPr>
          <w:rFonts w:ascii="Calibri" w:hAnsi="Calibri" w:cs="Calibri"/>
          <w:sz w:val="22"/>
          <w:szCs w:val="22"/>
        </w:rPr>
      </w:pPr>
      <w:r w:rsidRPr="003007E2">
        <w:rPr>
          <w:rFonts w:ascii="Calibri" w:hAnsi="Calibri" w:cs="Calibri"/>
          <w:sz w:val="22"/>
          <w:szCs w:val="22"/>
        </w:rPr>
        <w:t>Když Jimmy Dowrich nastupoval na palubu jednoho z nejluxusnějších transatlantických parníků na světě, nejspíš si nepředstavoval, že to bude jeho poslední plavba v životě a skončí zastřelen</w:t>
      </w:r>
      <w:r w:rsidR="00183531">
        <w:rPr>
          <w:rFonts w:ascii="Calibri" w:hAnsi="Calibri" w:cs="Calibri"/>
          <w:sz w:val="22"/>
          <w:szCs w:val="22"/>
        </w:rPr>
        <w:t xml:space="preserve"> v jedné z kajut</w:t>
      </w:r>
      <w:r w:rsidRPr="003007E2">
        <w:rPr>
          <w:rFonts w:ascii="Calibri" w:hAnsi="Calibri" w:cs="Calibri"/>
          <w:sz w:val="22"/>
          <w:szCs w:val="22"/>
        </w:rPr>
        <w:t xml:space="preserve">. Na výzvu kapitána se vyšetřování vraždy ujímá Patrick Gallagher, státní úředník vlády Jejího Veličenstva. Den po dni se blíží rozuzlení záhady zamčeného pokoje, ale také katastrofa potopení parníku Lusitania, co do počtu obětí srovnatelná s potopením Titaniku o tři roky dříve. </w:t>
      </w:r>
    </w:p>
    <w:p w14:paraId="259E61F7" w14:textId="77777777" w:rsidR="003007E2" w:rsidRPr="003007E2" w:rsidRDefault="003007E2" w:rsidP="003007E2">
      <w:pPr>
        <w:keepNext/>
        <w:keepLines/>
        <w:spacing w:line="276" w:lineRule="auto"/>
        <w:contextualSpacing/>
        <w:rPr>
          <w:rFonts w:ascii="Calibri" w:hAnsi="Calibri" w:cs="Calibri"/>
          <w:sz w:val="22"/>
          <w:szCs w:val="22"/>
        </w:rPr>
      </w:pPr>
    </w:p>
    <w:p w14:paraId="15B672CD" w14:textId="268ACFE9" w:rsidR="00ED1D0B" w:rsidRPr="00ED1D0B" w:rsidRDefault="00ED1D0B" w:rsidP="00ED1D0B">
      <w:pPr>
        <w:keepNext/>
        <w:keepLines/>
        <w:spacing w:line="276" w:lineRule="auto"/>
        <w:contextualSpacing/>
        <w:rPr>
          <w:rFonts w:ascii="Calibri" w:hAnsi="Calibri" w:cs="Calibri"/>
          <w:sz w:val="22"/>
          <w:szCs w:val="22"/>
        </w:rPr>
      </w:pPr>
      <w:r w:rsidRPr="00ED1D0B">
        <w:rPr>
          <w:rFonts w:ascii="Calibri" w:hAnsi="Calibri" w:cs="Calibri"/>
          <w:sz w:val="22"/>
          <w:szCs w:val="22"/>
        </w:rPr>
        <w:t>Manželská dvojice publikující pod pseudonymem R. L. Graham ke stolu č. 22 do první třídy posadila různorodou společnost. Nechybí bohatý průmyslník, bývalý britský vicekonzul či manželka kanadského důstojníka. Rozbíhá se kolotoč vyšetřování, který odkrývá tajemství jednotlivých aktérů. Motiv k vraždě měli všichni, spoušť ale mohl stisknout jen jeden...</w:t>
      </w:r>
    </w:p>
    <w:p w14:paraId="135EEF21" w14:textId="77777777" w:rsidR="00ED1D0B" w:rsidRPr="00ED1D0B" w:rsidRDefault="00ED1D0B" w:rsidP="00ED1D0B">
      <w:pPr>
        <w:keepNext/>
        <w:keepLines/>
        <w:spacing w:line="276" w:lineRule="auto"/>
        <w:contextualSpacing/>
        <w:rPr>
          <w:rFonts w:ascii="Calibri" w:hAnsi="Calibri" w:cs="Calibri"/>
          <w:sz w:val="22"/>
          <w:szCs w:val="22"/>
        </w:rPr>
      </w:pPr>
    </w:p>
    <w:p w14:paraId="12C5CC7C" w14:textId="2B47589D" w:rsidR="00606E50" w:rsidRPr="00ED1D0B" w:rsidRDefault="00ED1D0B" w:rsidP="00ED1D0B">
      <w:pPr>
        <w:keepNext/>
        <w:keepLines/>
        <w:spacing w:line="276" w:lineRule="auto"/>
        <w:contextualSpacing/>
        <w:rPr>
          <w:rFonts w:ascii="Calibri" w:hAnsi="Calibri" w:cs="Calibri"/>
          <w:sz w:val="22"/>
          <w:szCs w:val="22"/>
        </w:rPr>
      </w:pPr>
      <w:r w:rsidRPr="00ED1D0B">
        <w:rPr>
          <w:rFonts w:ascii="Calibri" w:hAnsi="Calibri" w:cs="Calibri"/>
          <w:sz w:val="22"/>
          <w:szCs w:val="22"/>
        </w:rPr>
        <w:t xml:space="preserve">Parník Lusitania opustil New York v květnu 1915 a směřoval k Evropě, kde však před nedávnem vypukla první světová válka. Týden po opuštění přístaviště, při cestě do Liverpoolu, na ni vyslala německá ponorka torpédo. Loď se převrátila a šla ke dnu neskutečnou rychlostí – pod hladinou zmizela během osmnácti minut a zahynulo na ní přes tisíc pasažérů. </w:t>
      </w:r>
    </w:p>
    <w:p w14:paraId="49426665" w14:textId="4D8CFB46" w:rsidR="00606E50" w:rsidRDefault="00606E50" w:rsidP="00606E50">
      <w:pPr>
        <w:rPr>
          <w:rFonts w:ascii="Arial" w:hAnsi="Arial" w:cs="Arial"/>
          <w:b/>
          <w:bCs/>
        </w:rPr>
      </w:pPr>
      <w:r>
        <w:rPr>
          <w:rFonts w:ascii="Arial" w:hAnsi="Arial" w:cs="Arial"/>
          <w:b/>
          <w:bCs/>
        </w:rPr>
        <w:t xml:space="preserve">datum vydání: </w:t>
      </w:r>
      <w:r w:rsidR="00E92FD6">
        <w:rPr>
          <w:rFonts w:ascii="Arial" w:hAnsi="Arial" w:cs="Arial"/>
          <w:b/>
          <w:bCs/>
        </w:rPr>
        <w:t>17</w:t>
      </w:r>
      <w:r>
        <w:rPr>
          <w:rFonts w:ascii="Arial" w:hAnsi="Arial" w:cs="Arial"/>
          <w:b/>
          <w:bCs/>
        </w:rPr>
        <w:t xml:space="preserve">. </w:t>
      </w:r>
      <w:r w:rsidR="004B0A81">
        <w:rPr>
          <w:rFonts w:ascii="Arial" w:hAnsi="Arial" w:cs="Arial"/>
          <w:b/>
          <w:bCs/>
        </w:rPr>
        <w:t>1</w:t>
      </w:r>
      <w:r>
        <w:rPr>
          <w:rFonts w:ascii="Arial" w:hAnsi="Arial" w:cs="Arial"/>
          <w:b/>
          <w:bCs/>
        </w:rPr>
        <w:t>. 2024</w:t>
      </w:r>
    </w:p>
    <w:p w14:paraId="135F171F" w14:textId="6962D669" w:rsidR="00606E50" w:rsidRPr="002C6E54" w:rsidRDefault="00606E50" w:rsidP="00606E50">
      <w:pPr>
        <w:rPr>
          <w:rFonts w:ascii="Arial" w:hAnsi="Arial" w:cs="Arial"/>
          <w:b/>
          <w:bCs/>
        </w:rPr>
      </w:pPr>
      <w:r>
        <w:rPr>
          <w:rFonts w:ascii="Arial" w:hAnsi="Arial" w:cs="Arial"/>
          <w:b/>
          <w:bCs/>
        </w:rPr>
        <w:t xml:space="preserve">počet stran: </w:t>
      </w:r>
      <w:r w:rsidR="00E92FD6">
        <w:rPr>
          <w:rFonts w:ascii="Arial" w:hAnsi="Arial" w:cs="Arial"/>
          <w:b/>
          <w:bCs/>
        </w:rPr>
        <w:t>376</w:t>
      </w:r>
    </w:p>
    <w:p w14:paraId="4206BF5A" w14:textId="77777777" w:rsidR="00606E50" w:rsidRPr="002C6E54" w:rsidRDefault="00606E50" w:rsidP="00606E50">
      <w:pPr>
        <w:rPr>
          <w:rFonts w:ascii="Arial" w:hAnsi="Arial" w:cs="Arial"/>
          <w:b/>
          <w:bCs/>
        </w:rPr>
      </w:pPr>
      <w:r w:rsidRPr="002C6E54">
        <w:rPr>
          <w:rFonts w:ascii="Arial" w:hAnsi="Arial" w:cs="Arial"/>
          <w:b/>
          <w:bCs/>
        </w:rPr>
        <w:t xml:space="preserve">formát: </w:t>
      </w:r>
      <w:r>
        <w:rPr>
          <w:rFonts w:ascii="Arial" w:hAnsi="Arial" w:cs="Arial"/>
          <w:b/>
          <w:bCs/>
        </w:rPr>
        <w:t>145 x 205</w:t>
      </w:r>
    </w:p>
    <w:p w14:paraId="17E7B74A" w14:textId="4B60D654" w:rsidR="00606E50" w:rsidRPr="002C6E54" w:rsidRDefault="00606E50" w:rsidP="00606E50">
      <w:pPr>
        <w:rPr>
          <w:rFonts w:ascii="Arial" w:hAnsi="Arial" w:cs="Arial"/>
          <w:b/>
          <w:bCs/>
        </w:rPr>
      </w:pPr>
      <w:r>
        <w:rPr>
          <w:rFonts w:ascii="Arial" w:hAnsi="Arial" w:cs="Arial"/>
          <w:b/>
          <w:bCs/>
        </w:rPr>
        <w:t xml:space="preserve">vazba: </w:t>
      </w:r>
      <w:r w:rsidR="00E92FD6">
        <w:rPr>
          <w:rFonts w:ascii="Arial" w:hAnsi="Arial" w:cs="Arial"/>
          <w:b/>
          <w:bCs/>
        </w:rPr>
        <w:t>měkká s klopami</w:t>
      </w:r>
    </w:p>
    <w:p w14:paraId="2F6F5253" w14:textId="189B54B0" w:rsidR="00606E50" w:rsidRPr="002C6E54" w:rsidRDefault="00606E50" w:rsidP="00606E50">
      <w:pPr>
        <w:rPr>
          <w:rFonts w:ascii="Arial" w:hAnsi="Arial" w:cs="Arial"/>
          <w:b/>
          <w:bCs/>
        </w:rPr>
      </w:pPr>
      <w:r>
        <w:rPr>
          <w:rFonts w:ascii="Arial" w:hAnsi="Arial" w:cs="Arial"/>
          <w:b/>
          <w:bCs/>
        </w:rPr>
        <w:t xml:space="preserve">cena: </w:t>
      </w:r>
      <w:r w:rsidR="00E92FD6">
        <w:rPr>
          <w:rFonts w:ascii="Arial" w:hAnsi="Arial" w:cs="Arial"/>
          <w:b/>
          <w:bCs/>
        </w:rPr>
        <w:t>479</w:t>
      </w:r>
      <w:r>
        <w:rPr>
          <w:rFonts w:ascii="Arial" w:hAnsi="Arial" w:cs="Arial"/>
          <w:b/>
          <w:bCs/>
        </w:rPr>
        <w:t xml:space="preserve"> </w:t>
      </w:r>
      <w:r w:rsidRPr="002C6E54">
        <w:rPr>
          <w:rFonts w:ascii="Arial" w:hAnsi="Arial" w:cs="Arial"/>
          <w:b/>
          <w:bCs/>
        </w:rPr>
        <w:t>Kč</w:t>
      </w:r>
    </w:p>
    <w:p w14:paraId="5CB5F5B8" w14:textId="77777777" w:rsidR="00606E50" w:rsidRDefault="00606E50" w:rsidP="00606E50">
      <w:pPr>
        <w:rPr>
          <w:rFonts w:asciiTheme="minorHAnsi" w:hAnsiTheme="minorHAnsi" w:cstheme="minorHAnsi"/>
          <w:sz w:val="22"/>
          <w:szCs w:val="22"/>
        </w:rPr>
      </w:pPr>
    </w:p>
    <w:p w14:paraId="4BA07D31" w14:textId="40B78F32" w:rsidR="00606E50" w:rsidRPr="009107CF" w:rsidRDefault="004B0A81" w:rsidP="00606E50">
      <w:pPr>
        <w:rPr>
          <w:rFonts w:asciiTheme="minorHAnsi" w:hAnsiTheme="minorHAnsi" w:cstheme="minorHAnsi"/>
          <w:sz w:val="22"/>
          <w:szCs w:val="22"/>
        </w:rPr>
      </w:pPr>
      <w:r>
        <w:rPr>
          <w:rFonts w:ascii="Arial" w:hAnsi="Arial" w:cs="Arial"/>
          <w:b/>
          <w:noProof/>
          <w:sz w:val="24"/>
          <w:szCs w:val="22"/>
        </w:rPr>
        <w:drawing>
          <wp:anchor distT="0" distB="0" distL="114300" distR="114300" simplePos="0" relativeHeight="251665408" behindDoc="0" locked="0" layoutInCell="1" allowOverlap="1" wp14:anchorId="789ED966" wp14:editId="016A33C7">
            <wp:simplePos x="0" y="0"/>
            <wp:positionH relativeFrom="column">
              <wp:posOffset>-272415</wp:posOffset>
            </wp:positionH>
            <wp:positionV relativeFrom="paragraph">
              <wp:posOffset>114300</wp:posOffset>
            </wp:positionV>
            <wp:extent cx="2085975" cy="2076450"/>
            <wp:effectExtent l="0" t="0" r="9525" b="0"/>
            <wp:wrapSquare wrapText="bothSides"/>
            <wp:docPr id="195380727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01DCD" w14:textId="179CAF53" w:rsidR="00606E50" w:rsidRDefault="00606E50" w:rsidP="00606E50">
      <w:pPr>
        <w:rPr>
          <w:rFonts w:asciiTheme="minorHAnsi" w:hAnsiTheme="minorHAnsi" w:cstheme="minorHAnsi"/>
          <w:sz w:val="22"/>
          <w:szCs w:val="22"/>
        </w:rPr>
      </w:pPr>
    </w:p>
    <w:p w14:paraId="6708D809" w14:textId="1758376F" w:rsidR="00606E50" w:rsidRDefault="004B0A81" w:rsidP="00606E50">
      <w:pPr>
        <w:spacing w:line="276" w:lineRule="auto"/>
        <w:rPr>
          <w:rFonts w:ascii="Arial" w:hAnsi="Arial" w:cs="Arial"/>
          <w:b/>
          <w:sz w:val="22"/>
          <w:szCs w:val="22"/>
        </w:rPr>
      </w:pPr>
      <w:r>
        <w:rPr>
          <w:rFonts w:ascii="Arial" w:hAnsi="Arial" w:cs="Arial"/>
          <w:b/>
          <w:noProof/>
          <w:sz w:val="24"/>
          <w:szCs w:val="22"/>
        </w:rPr>
        <w:t>R. L. GRAHAM…</w:t>
      </w:r>
    </w:p>
    <w:p w14:paraId="1E0CBC8F" w14:textId="0F8C0CF6" w:rsidR="00606E50" w:rsidRDefault="00606E50" w:rsidP="004B0A81">
      <w:pPr>
        <w:keepNext/>
        <w:keepLines/>
        <w:spacing w:line="276" w:lineRule="auto"/>
        <w:contextualSpacing/>
        <w:rPr>
          <w:rFonts w:ascii="Times New Roman" w:hAnsi="Times New Roman"/>
          <w:sz w:val="24"/>
          <w:szCs w:val="24"/>
        </w:rPr>
      </w:pPr>
      <w:r w:rsidRPr="00FF3289">
        <w:rPr>
          <w:rFonts w:ascii="Calibri" w:hAnsi="Calibri" w:cs="Calibri"/>
          <w:sz w:val="22"/>
          <w:szCs w:val="22"/>
        </w:rPr>
        <w:t xml:space="preserve">… </w:t>
      </w:r>
      <w:r w:rsidR="004B0A81">
        <w:rPr>
          <w:rFonts w:ascii="Calibri" w:hAnsi="Calibri" w:cs="Calibri"/>
          <w:sz w:val="22"/>
          <w:szCs w:val="22"/>
        </w:rPr>
        <w:t>je ve skutečnost</w:t>
      </w:r>
      <w:r w:rsidR="002B35C5">
        <w:rPr>
          <w:rFonts w:ascii="Calibri" w:hAnsi="Calibri" w:cs="Calibri"/>
          <w:sz w:val="22"/>
          <w:szCs w:val="22"/>
        </w:rPr>
        <w:t>i</w:t>
      </w:r>
      <w:r w:rsidR="004B0A81" w:rsidRPr="004B0A81">
        <w:rPr>
          <w:rFonts w:ascii="Calibri" w:hAnsi="Calibri" w:cs="Calibri"/>
          <w:sz w:val="22"/>
          <w:szCs w:val="22"/>
        </w:rPr>
        <w:t xml:space="preserve"> manželská dvojice historiků a spisovatelů, </w:t>
      </w:r>
      <w:r w:rsidR="004B0A81">
        <w:rPr>
          <w:rFonts w:ascii="Calibri" w:hAnsi="Calibri" w:cs="Calibri"/>
          <w:sz w:val="22"/>
          <w:szCs w:val="22"/>
        </w:rPr>
        <w:br/>
      </w:r>
      <w:r w:rsidR="004B0A81" w:rsidRPr="004B0A81">
        <w:rPr>
          <w:rFonts w:ascii="Calibri" w:hAnsi="Calibri" w:cs="Calibri"/>
          <w:sz w:val="22"/>
          <w:szCs w:val="22"/>
        </w:rPr>
        <w:t xml:space="preserve">kteří se specializují zejména na bouřlivé roky předcházející první světové válce a na poválečné uspořádání světa. Fascinují je zejména historické záhady: věci, které se staly, ale nemají zjevné vysvětlení. Manželé pocházejí z Kanady a žili v malé vesnici v Devonu. Marilyn </w:t>
      </w:r>
      <w:r w:rsidR="004B0A81">
        <w:rPr>
          <w:rFonts w:ascii="Calibri" w:hAnsi="Calibri" w:cs="Calibri"/>
          <w:sz w:val="22"/>
          <w:szCs w:val="22"/>
        </w:rPr>
        <w:t>L</w:t>
      </w:r>
      <w:r w:rsidR="004B0A81" w:rsidRPr="004B0A81">
        <w:rPr>
          <w:rFonts w:ascii="Calibri" w:hAnsi="Calibri" w:cs="Calibri"/>
          <w:sz w:val="22"/>
          <w:szCs w:val="22"/>
        </w:rPr>
        <w:t>ivingstoneové, polovině pseudonymu, byla však v době psaní knihy Smrt na parníku diagnostikována rakovina slinivky, na niž v září 2023 zemřela.</w:t>
      </w:r>
      <w:r w:rsidR="004B0A81" w:rsidRPr="001E54F1">
        <w:rPr>
          <w:rFonts w:cstheme="minorHAnsi"/>
        </w:rPr>
        <w:t xml:space="preserve"> </w:t>
      </w:r>
    </w:p>
    <w:p w14:paraId="6D908F98" w14:textId="69AA6BED" w:rsidR="00606E50" w:rsidRDefault="00606E50" w:rsidP="00606E50">
      <w:pPr>
        <w:rPr>
          <w:rFonts w:asciiTheme="minorHAnsi" w:hAnsiTheme="minorHAnsi" w:cstheme="minorHAnsi"/>
          <w:sz w:val="22"/>
          <w:szCs w:val="22"/>
        </w:rPr>
      </w:pPr>
    </w:p>
    <w:p w14:paraId="5DE1AA76" w14:textId="77777777" w:rsidR="00606E50" w:rsidRPr="00051D9E" w:rsidRDefault="00606E50" w:rsidP="00606E50">
      <w:pPr>
        <w:rPr>
          <w:rFonts w:asciiTheme="minorHAnsi" w:hAnsiTheme="minorHAnsi" w:cstheme="minorHAnsi"/>
          <w:sz w:val="22"/>
          <w:szCs w:val="22"/>
        </w:rPr>
      </w:pPr>
    </w:p>
    <w:p w14:paraId="35554E9A" w14:textId="77777777" w:rsidR="00606E50" w:rsidRPr="0061244E" w:rsidRDefault="00606E50" w:rsidP="00606E50">
      <w:pPr>
        <w:rPr>
          <w:rFonts w:asciiTheme="minorHAnsi" w:hAnsiTheme="minorHAnsi" w:cstheme="minorHAnsi"/>
          <w:sz w:val="22"/>
          <w:szCs w:val="22"/>
        </w:rPr>
      </w:pPr>
    </w:p>
    <w:p w14:paraId="24B54CB4" w14:textId="77777777" w:rsidR="00606E50" w:rsidRDefault="00606E50" w:rsidP="00606E50">
      <w:pPr>
        <w:spacing w:after="240" w:line="276" w:lineRule="auto"/>
        <w:rPr>
          <w:rFonts w:ascii="Arial" w:hAnsi="Arial" w:cs="Arial"/>
          <w:b/>
          <w:bCs/>
          <w:sz w:val="22"/>
          <w:szCs w:val="22"/>
        </w:rPr>
      </w:pPr>
      <w:bookmarkStart w:id="2" w:name="_Hlk17294437"/>
      <w:bookmarkStart w:id="3" w:name="_Hlk17294418"/>
      <w:bookmarkEnd w:id="0"/>
      <w:bookmarkEnd w:id="1"/>
      <w:r w:rsidRPr="007601A0">
        <w:rPr>
          <w:rFonts w:ascii="Arial" w:hAnsi="Arial" w:cs="Arial"/>
          <w:b/>
          <w:sz w:val="24"/>
          <w:szCs w:val="22"/>
        </w:rPr>
        <w:t>O</w:t>
      </w:r>
      <w:r>
        <w:rPr>
          <w:rFonts w:ascii="Arial" w:hAnsi="Arial" w:cs="Arial"/>
          <w:b/>
          <w:bCs/>
          <w:sz w:val="22"/>
          <w:szCs w:val="22"/>
        </w:rPr>
        <w:t xml:space="preserve">hlasy na knihu: </w:t>
      </w:r>
    </w:p>
    <w:p w14:paraId="2375FF92" w14:textId="14292E1F" w:rsidR="002B35C5" w:rsidRDefault="002B35C5" w:rsidP="002B35C5">
      <w:pPr>
        <w:spacing w:before="119" w:line="276" w:lineRule="auto"/>
        <w:jc w:val="both"/>
        <w:rPr>
          <w:rFonts w:ascii="Calibri" w:hAnsi="Calibri" w:cs="Calibri"/>
          <w:i/>
          <w:iCs/>
          <w:sz w:val="22"/>
          <w:szCs w:val="22"/>
        </w:rPr>
      </w:pPr>
      <w:r w:rsidRPr="002B35C5">
        <w:rPr>
          <w:rFonts w:ascii="Calibri" w:hAnsi="Calibri" w:cs="Calibri"/>
          <w:i/>
          <w:iCs/>
          <w:sz w:val="22"/>
          <w:szCs w:val="22"/>
        </w:rPr>
        <w:t>„Klasika od prvního okamžiku</w:t>
      </w:r>
      <w:r>
        <w:rPr>
          <w:rFonts w:ascii="Calibri" w:hAnsi="Calibri" w:cs="Calibri"/>
          <w:i/>
          <w:iCs/>
          <w:sz w:val="22"/>
          <w:szCs w:val="22"/>
        </w:rPr>
        <w:t>.</w:t>
      </w:r>
      <w:r w:rsidRPr="002B35C5">
        <w:rPr>
          <w:rFonts w:ascii="Calibri" w:hAnsi="Calibri" w:cs="Calibri"/>
          <w:i/>
          <w:iCs/>
          <w:sz w:val="22"/>
          <w:szCs w:val="22"/>
        </w:rPr>
        <w:t>“</w:t>
      </w:r>
      <w:r>
        <w:rPr>
          <w:rFonts w:ascii="Calibri" w:hAnsi="Calibri" w:cs="Calibri"/>
          <w:i/>
          <w:iCs/>
          <w:sz w:val="22"/>
          <w:szCs w:val="22"/>
        </w:rPr>
        <w:t xml:space="preserve"> </w:t>
      </w:r>
      <w:r>
        <w:rPr>
          <w:rFonts w:ascii="Calibri" w:hAnsi="Calibri" w:cs="Calibri"/>
          <w:sz w:val="22"/>
          <w:szCs w:val="22"/>
        </w:rPr>
        <w:t>-</w:t>
      </w:r>
      <w:r w:rsidRPr="002B35C5">
        <w:rPr>
          <w:rFonts w:ascii="Calibri" w:hAnsi="Calibri" w:cs="Calibri"/>
          <w:sz w:val="22"/>
          <w:szCs w:val="22"/>
        </w:rPr>
        <w:t xml:space="preserve"> Daily Mail</w:t>
      </w:r>
      <w:r w:rsidRPr="002B35C5">
        <w:rPr>
          <w:rFonts w:ascii="Calibri" w:hAnsi="Calibri" w:cs="Calibri"/>
          <w:i/>
          <w:iCs/>
          <w:sz w:val="22"/>
          <w:szCs w:val="22"/>
        </w:rPr>
        <w:t xml:space="preserve"> </w:t>
      </w:r>
    </w:p>
    <w:p w14:paraId="0D4B6186" w14:textId="76D9D8CF" w:rsidR="002B35C5" w:rsidRPr="002B35C5" w:rsidRDefault="002B35C5" w:rsidP="002B35C5">
      <w:pPr>
        <w:spacing w:before="119" w:line="276" w:lineRule="auto"/>
        <w:jc w:val="both"/>
        <w:rPr>
          <w:rFonts w:ascii="Calibri" w:hAnsi="Calibri" w:cs="Calibri"/>
          <w:i/>
          <w:iCs/>
          <w:sz w:val="22"/>
          <w:szCs w:val="22"/>
        </w:rPr>
      </w:pPr>
      <w:r w:rsidRPr="002B35C5">
        <w:rPr>
          <w:rFonts w:ascii="Calibri" w:hAnsi="Calibri" w:cs="Calibri"/>
          <w:i/>
          <w:iCs/>
          <w:sz w:val="22"/>
          <w:szCs w:val="22"/>
        </w:rPr>
        <w:t>„Skvělé pro milovníky Agathy Christie</w:t>
      </w:r>
      <w:r>
        <w:rPr>
          <w:rFonts w:ascii="Calibri" w:hAnsi="Calibri" w:cs="Calibri"/>
          <w:i/>
          <w:iCs/>
          <w:sz w:val="22"/>
          <w:szCs w:val="22"/>
        </w:rPr>
        <w:t>.</w:t>
      </w:r>
      <w:r w:rsidRPr="002B35C5">
        <w:rPr>
          <w:rFonts w:ascii="Calibri" w:hAnsi="Calibri" w:cs="Calibri"/>
          <w:i/>
          <w:iCs/>
          <w:sz w:val="22"/>
          <w:szCs w:val="22"/>
        </w:rPr>
        <w:t>“</w:t>
      </w:r>
      <w:r>
        <w:rPr>
          <w:rFonts w:ascii="Calibri" w:hAnsi="Calibri" w:cs="Calibri"/>
          <w:i/>
          <w:iCs/>
          <w:sz w:val="22"/>
          <w:szCs w:val="22"/>
        </w:rPr>
        <w:t xml:space="preserve"> </w:t>
      </w:r>
      <w:r>
        <w:rPr>
          <w:rFonts w:ascii="Calibri" w:hAnsi="Calibri" w:cs="Calibri"/>
          <w:sz w:val="22"/>
          <w:szCs w:val="22"/>
        </w:rPr>
        <w:t xml:space="preserve">- </w:t>
      </w:r>
      <w:r w:rsidRPr="002B35C5">
        <w:rPr>
          <w:rFonts w:ascii="Calibri" w:hAnsi="Calibri" w:cs="Calibri"/>
          <w:sz w:val="22"/>
          <w:szCs w:val="22"/>
        </w:rPr>
        <w:t>Philip Gray, autor Two Storm Wood</w:t>
      </w:r>
    </w:p>
    <w:p w14:paraId="5CC8933F" w14:textId="3552089B" w:rsidR="002B35C5" w:rsidRPr="002B35C5" w:rsidRDefault="002B35C5" w:rsidP="002B35C5">
      <w:pPr>
        <w:spacing w:before="119" w:line="276" w:lineRule="auto"/>
        <w:jc w:val="both"/>
        <w:rPr>
          <w:rFonts w:ascii="Calibri" w:hAnsi="Calibri" w:cs="Calibri"/>
          <w:i/>
          <w:iCs/>
          <w:sz w:val="22"/>
          <w:szCs w:val="22"/>
        </w:rPr>
      </w:pPr>
      <w:r w:rsidRPr="002B35C5">
        <w:rPr>
          <w:rFonts w:ascii="Calibri" w:hAnsi="Calibri" w:cs="Calibri"/>
          <w:i/>
          <w:iCs/>
          <w:sz w:val="22"/>
          <w:szCs w:val="22"/>
        </w:rPr>
        <w:t>„Tato autorská dvojice je silně přitahována temným světem zločinu, špionáže a politických intrik, a tento svižný a napínavý dobrodružný příběh a plný zvratů – volně inspirovaný událostmi na palubě lodi Lusitania – mistrně kombinuje historické události a záhadu zamčeného pokoje patosem poslední plavby tohoto luxusního parníku.“</w:t>
      </w:r>
      <w:r>
        <w:rPr>
          <w:rFonts w:ascii="Calibri" w:hAnsi="Calibri" w:cs="Calibri"/>
          <w:i/>
          <w:iCs/>
          <w:sz w:val="22"/>
          <w:szCs w:val="22"/>
        </w:rPr>
        <w:t xml:space="preserve"> -</w:t>
      </w:r>
      <w:r w:rsidRPr="002B35C5">
        <w:rPr>
          <w:rFonts w:ascii="Calibri" w:hAnsi="Calibri" w:cs="Calibri"/>
          <w:sz w:val="22"/>
          <w:szCs w:val="22"/>
        </w:rPr>
        <w:t xml:space="preserve"> Lancashire Post</w:t>
      </w:r>
    </w:p>
    <w:p w14:paraId="230FF987" w14:textId="77777777" w:rsidR="00606E50" w:rsidRDefault="00606E50" w:rsidP="00606E50">
      <w:pPr>
        <w:spacing w:before="119" w:line="276" w:lineRule="auto"/>
        <w:jc w:val="both"/>
        <w:rPr>
          <w:rFonts w:ascii="Arial" w:hAnsi="Arial" w:cs="Arial"/>
          <w:b/>
          <w:bCs/>
          <w:sz w:val="22"/>
          <w:szCs w:val="22"/>
        </w:rPr>
      </w:pPr>
    </w:p>
    <w:p w14:paraId="25A3FF85" w14:textId="77777777" w:rsidR="00FF3289" w:rsidRDefault="00606E50" w:rsidP="00FF3289">
      <w:pPr>
        <w:spacing w:after="240" w:line="276" w:lineRule="auto"/>
        <w:rPr>
          <w:rFonts w:ascii="Arial" w:hAnsi="Arial" w:cs="Arial"/>
          <w:b/>
          <w:bCs/>
          <w:sz w:val="22"/>
          <w:szCs w:val="22"/>
        </w:rPr>
      </w:pPr>
      <w:r w:rsidRPr="009107CF">
        <w:rPr>
          <w:rFonts w:ascii="Arial" w:hAnsi="Arial" w:cs="Arial"/>
          <w:b/>
          <w:bCs/>
          <w:sz w:val="22"/>
          <w:szCs w:val="22"/>
        </w:rPr>
        <w:t>Ukázka:</w:t>
      </w:r>
    </w:p>
    <w:p w14:paraId="206965DF" w14:textId="1B3F3911" w:rsidR="004B0A81" w:rsidRPr="004B0A81" w:rsidRDefault="004B0A81" w:rsidP="004B0A81">
      <w:pPr>
        <w:keepNext/>
        <w:keepLines/>
        <w:spacing w:line="276" w:lineRule="auto"/>
        <w:contextualSpacing/>
        <w:rPr>
          <w:rFonts w:ascii="Calibri" w:hAnsi="Calibri" w:cs="Calibri"/>
          <w:sz w:val="22"/>
          <w:szCs w:val="22"/>
        </w:rPr>
      </w:pPr>
      <w:r w:rsidRPr="004B0A81">
        <w:rPr>
          <w:rFonts w:ascii="Calibri" w:hAnsi="Calibri" w:cs="Calibri"/>
          <w:sz w:val="22"/>
          <w:szCs w:val="22"/>
        </w:rPr>
        <w:t>Voda byla ledová a chlad se jí zařezával do kostí. Chytila se lavice, zalapala po dechu, vysoukala se na ni a rozhlédla se kolem. Lusitania se tyčila snad čtvrt míle od ní, příď byla zcela ponořená a záď se zvedla tak vysoko, že bronzové lodní šrouby vystupovaly z vody a leskly se ve slunečním světle. Z komínů se valil kouř a pára. Mezi troskami se pohybovalo několik záchranných člunů, které vytahovaly tonoucí z vody.</w:t>
      </w:r>
    </w:p>
    <w:p w14:paraId="0675D689" w14:textId="77777777" w:rsidR="004B0A81" w:rsidRPr="004B0A81" w:rsidRDefault="004B0A81" w:rsidP="004B0A81">
      <w:pPr>
        <w:keepNext/>
        <w:keepLines/>
        <w:spacing w:line="276" w:lineRule="auto"/>
        <w:contextualSpacing/>
        <w:rPr>
          <w:rFonts w:ascii="Calibri" w:hAnsi="Calibri" w:cs="Calibri"/>
          <w:sz w:val="22"/>
          <w:szCs w:val="22"/>
        </w:rPr>
      </w:pPr>
      <w:r w:rsidRPr="004B0A81">
        <w:rPr>
          <w:rFonts w:ascii="Calibri" w:hAnsi="Calibri" w:cs="Calibri"/>
          <w:sz w:val="22"/>
          <w:szCs w:val="22"/>
        </w:rPr>
        <w:t>***</w:t>
      </w:r>
    </w:p>
    <w:p w14:paraId="71B3F3EC" w14:textId="77777777" w:rsidR="004B0A81" w:rsidRPr="004B0A81" w:rsidRDefault="004B0A81" w:rsidP="004B0A81">
      <w:pPr>
        <w:keepNext/>
        <w:keepLines/>
        <w:spacing w:line="276" w:lineRule="auto"/>
        <w:contextualSpacing/>
        <w:rPr>
          <w:rFonts w:ascii="Calibri" w:hAnsi="Calibri" w:cs="Calibri"/>
          <w:sz w:val="22"/>
          <w:szCs w:val="22"/>
        </w:rPr>
      </w:pPr>
      <w:r w:rsidRPr="004B0A81">
        <w:rPr>
          <w:rFonts w:ascii="Calibri" w:hAnsi="Calibri" w:cs="Calibri"/>
          <w:sz w:val="22"/>
          <w:szCs w:val="22"/>
        </w:rPr>
        <w:t>Z vody se vynořila čísi ruka a chytila se lavičky. Nějaký muž se na ni snažil vytáhnout. Zakřičela na něj, udeřila ho zezadu, aby ho odehnala, ale držel se pevně. Udeřila ho znovu a tentokrát zvedl hlavu. Zahlédla povislý navoskovaný knír, kozí bradku, z níž kapala voda. Téměř okamžitě poznala, o koho jde. Pod vodou šmátrala po kabelce. Je to on, teď přišla moje chvíle.</w:t>
      </w:r>
    </w:p>
    <w:p w14:paraId="7A9CC3D1" w14:textId="77777777" w:rsidR="00606E50" w:rsidRDefault="00606E50" w:rsidP="005C2BA1">
      <w:pPr>
        <w:spacing w:after="160" w:line="259" w:lineRule="auto"/>
        <w:rPr>
          <w:rFonts w:ascii="Calibri" w:hAnsi="Calibri" w:cs="Calibri"/>
          <w:sz w:val="22"/>
          <w:szCs w:val="22"/>
        </w:rPr>
      </w:pPr>
    </w:p>
    <w:p w14:paraId="4FD7D067" w14:textId="4E072237" w:rsidR="004B0A81" w:rsidRDefault="004B0A81" w:rsidP="005C2BA1">
      <w:pPr>
        <w:spacing w:after="160" w:line="259" w:lineRule="auto"/>
        <w:rPr>
          <w:rFonts w:ascii="Arial" w:hAnsi="Arial" w:cs="Arial"/>
          <w:b/>
          <w:bCs/>
          <w:sz w:val="22"/>
          <w:szCs w:val="22"/>
        </w:rPr>
        <w:sectPr w:rsidR="004B0A81" w:rsidSect="00606E50">
          <w:headerReference w:type="default" r:id="rId11"/>
          <w:footerReference w:type="default" r:id="rId12"/>
          <w:headerReference w:type="first" r:id="rId13"/>
          <w:footerReference w:type="first" r:id="rId14"/>
          <w:type w:val="continuous"/>
          <w:pgSz w:w="11906" w:h="16838" w:code="9"/>
          <w:pgMar w:top="1985" w:right="851" w:bottom="2268" w:left="1134" w:header="454" w:footer="283" w:gutter="0"/>
          <w:cols w:space="708"/>
          <w:docGrid w:linePitch="272"/>
        </w:sectPr>
      </w:pPr>
    </w:p>
    <w:p w14:paraId="2562DC55" w14:textId="77777777" w:rsidR="00606E50" w:rsidRPr="00086FCD" w:rsidRDefault="00606E50" w:rsidP="00606E50">
      <w:pPr>
        <w:spacing w:line="276" w:lineRule="auto"/>
        <w:jc w:val="both"/>
        <w:rPr>
          <w:rFonts w:ascii="Arial" w:hAnsi="Arial" w:cs="Arial"/>
          <w:b/>
          <w:color w:val="000000"/>
          <w:sz w:val="18"/>
          <w:szCs w:val="18"/>
        </w:rPr>
      </w:pPr>
      <w:r w:rsidRPr="00086FCD">
        <w:rPr>
          <w:rFonts w:ascii="Arial" w:hAnsi="Arial" w:cs="Arial"/>
          <w:b/>
          <w:bCs/>
          <w:sz w:val="18"/>
          <w:szCs w:val="18"/>
        </w:rPr>
        <w:t xml:space="preserve">K dispozici na vyžádání: </w:t>
      </w:r>
    </w:p>
    <w:p w14:paraId="5CAB6558" w14:textId="77777777" w:rsidR="00606E50" w:rsidRPr="00086FCD" w:rsidRDefault="00606E50" w:rsidP="00606E50">
      <w:pPr>
        <w:numPr>
          <w:ilvl w:val="0"/>
          <w:numId w:val="1"/>
        </w:numPr>
        <w:spacing w:line="276" w:lineRule="auto"/>
        <w:jc w:val="both"/>
        <w:rPr>
          <w:rFonts w:ascii="Arial" w:hAnsi="Arial" w:cs="Arial"/>
          <w:b/>
          <w:bCs/>
          <w:sz w:val="18"/>
          <w:szCs w:val="18"/>
        </w:rPr>
      </w:pPr>
      <w:r w:rsidRPr="00086FCD">
        <w:rPr>
          <w:rFonts w:ascii="Arial" w:hAnsi="Arial" w:cs="Arial"/>
          <w:b/>
          <w:bCs/>
          <w:sz w:val="18"/>
          <w:szCs w:val="18"/>
        </w:rPr>
        <w:t>kniha k recenzi</w:t>
      </w:r>
    </w:p>
    <w:p w14:paraId="365BD136" w14:textId="77777777" w:rsidR="00606E50" w:rsidRPr="00086FCD" w:rsidRDefault="00606E50" w:rsidP="00606E50">
      <w:pPr>
        <w:numPr>
          <w:ilvl w:val="0"/>
          <w:numId w:val="1"/>
        </w:numPr>
        <w:spacing w:line="276" w:lineRule="auto"/>
        <w:jc w:val="both"/>
        <w:rPr>
          <w:rFonts w:ascii="Arial" w:hAnsi="Arial" w:cs="Arial"/>
          <w:b/>
          <w:bCs/>
          <w:sz w:val="18"/>
          <w:szCs w:val="18"/>
        </w:rPr>
      </w:pPr>
      <w:r w:rsidRPr="00086FCD">
        <w:rPr>
          <w:rFonts w:ascii="Arial" w:hAnsi="Arial" w:cs="Arial"/>
          <w:b/>
          <w:bCs/>
          <w:sz w:val="18"/>
          <w:szCs w:val="18"/>
        </w:rPr>
        <w:t>kniha do soutěže</w:t>
      </w:r>
    </w:p>
    <w:p w14:paraId="7B75E233" w14:textId="77777777" w:rsidR="00606E50" w:rsidRPr="00086FCD" w:rsidRDefault="00606E50" w:rsidP="00606E50">
      <w:pPr>
        <w:numPr>
          <w:ilvl w:val="0"/>
          <w:numId w:val="1"/>
        </w:numPr>
        <w:spacing w:line="276" w:lineRule="auto"/>
        <w:jc w:val="both"/>
        <w:rPr>
          <w:rFonts w:ascii="Arial" w:hAnsi="Arial" w:cs="Arial"/>
          <w:b/>
          <w:bCs/>
          <w:sz w:val="18"/>
          <w:szCs w:val="18"/>
        </w:rPr>
      </w:pPr>
      <w:r w:rsidRPr="00086FCD">
        <w:rPr>
          <w:rFonts w:ascii="Arial" w:hAnsi="Arial" w:cs="Arial"/>
          <w:b/>
          <w:bCs/>
          <w:sz w:val="18"/>
          <w:szCs w:val="18"/>
        </w:rPr>
        <w:t>hi-res obálka</w:t>
      </w:r>
    </w:p>
    <w:p w14:paraId="7473B9B5" w14:textId="637D03C9" w:rsidR="00606E50" w:rsidRPr="00086FCD" w:rsidRDefault="00606E50" w:rsidP="004B0A81">
      <w:pPr>
        <w:spacing w:line="276" w:lineRule="auto"/>
        <w:ind w:left="720"/>
        <w:jc w:val="both"/>
        <w:rPr>
          <w:rFonts w:ascii="Arial" w:hAnsi="Arial" w:cs="Arial"/>
          <w:b/>
          <w:bCs/>
          <w:sz w:val="18"/>
          <w:szCs w:val="18"/>
        </w:rPr>
      </w:pPr>
    </w:p>
    <w:p w14:paraId="16A84646" w14:textId="77777777" w:rsidR="00606E50" w:rsidRPr="00086FCD" w:rsidRDefault="00606E50" w:rsidP="00606E50">
      <w:pPr>
        <w:spacing w:line="276" w:lineRule="auto"/>
        <w:jc w:val="both"/>
        <w:rPr>
          <w:rFonts w:ascii="Arial" w:hAnsi="Arial" w:cs="Arial"/>
          <w:b/>
          <w:color w:val="000000"/>
          <w:sz w:val="18"/>
          <w:szCs w:val="18"/>
        </w:rPr>
      </w:pPr>
    </w:p>
    <w:p w14:paraId="509CA619" w14:textId="77777777" w:rsidR="00606E50" w:rsidRPr="00086FCD" w:rsidRDefault="00606E50" w:rsidP="00606E50">
      <w:pPr>
        <w:spacing w:line="276" w:lineRule="auto"/>
        <w:jc w:val="both"/>
        <w:rPr>
          <w:rFonts w:ascii="Arial" w:hAnsi="Arial" w:cs="Arial"/>
          <w:b/>
          <w:color w:val="000000"/>
          <w:sz w:val="18"/>
          <w:szCs w:val="18"/>
        </w:rPr>
      </w:pPr>
      <w:r w:rsidRPr="00086FCD">
        <w:rPr>
          <w:rFonts w:ascii="Arial" w:hAnsi="Arial" w:cs="Arial"/>
          <w:b/>
          <w:color w:val="000000"/>
          <w:sz w:val="18"/>
          <w:szCs w:val="18"/>
        </w:rPr>
        <w:t>Kontaktní údaje:</w:t>
      </w:r>
    </w:p>
    <w:p w14:paraId="249CEF8A" w14:textId="575BA685" w:rsidR="00606E50" w:rsidRPr="00086FCD" w:rsidRDefault="00617087" w:rsidP="00606E50">
      <w:pPr>
        <w:spacing w:line="276" w:lineRule="auto"/>
        <w:jc w:val="both"/>
        <w:rPr>
          <w:rFonts w:ascii="Arial" w:hAnsi="Arial" w:cs="Arial"/>
          <w:color w:val="000000"/>
          <w:sz w:val="18"/>
          <w:szCs w:val="18"/>
        </w:rPr>
      </w:pPr>
      <w:r>
        <w:rPr>
          <w:rFonts w:ascii="Arial" w:hAnsi="Arial" w:cs="Arial"/>
          <w:color w:val="000000"/>
          <w:sz w:val="18"/>
          <w:szCs w:val="18"/>
        </w:rPr>
        <w:t>Kristina Bílá</w:t>
      </w:r>
      <w:r w:rsidR="00606E50" w:rsidRPr="00086FCD">
        <w:rPr>
          <w:rFonts w:ascii="Arial" w:hAnsi="Arial" w:cs="Arial"/>
          <w:color w:val="000000"/>
          <w:sz w:val="18"/>
          <w:szCs w:val="18"/>
        </w:rPr>
        <w:t>, PR a propagace</w:t>
      </w:r>
    </w:p>
    <w:p w14:paraId="339E4E89" w14:textId="77777777" w:rsidR="00606E50" w:rsidRPr="00086FCD" w:rsidRDefault="00606E50" w:rsidP="00606E50">
      <w:pPr>
        <w:spacing w:line="276" w:lineRule="auto"/>
        <w:jc w:val="both"/>
        <w:rPr>
          <w:rFonts w:ascii="Arial" w:hAnsi="Arial" w:cs="Arial"/>
          <w:color w:val="000000"/>
          <w:sz w:val="18"/>
          <w:szCs w:val="18"/>
        </w:rPr>
      </w:pPr>
      <w:r w:rsidRPr="00086FCD">
        <w:rPr>
          <w:rFonts w:ascii="Arial" w:hAnsi="Arial" w:cs="Arial"/>
          <w:color w:val="000000"/>
          <w:sz w:val="18"/>
          <w:szCs w:val="18"/>
        </w:rPr>
        <w:t>Nakladatelský dům GRADA</w:t>
      </w:r>
    </w:p>
    <w:p w14:paraId="5B37A998" w14:textId="77777777" w:rsidR="00606E50" w:rsidRPr="00086FCD" w:rsidRDefault="00606E50" w:rsidP="00606E50">
      <w:pPr>
        <w:spacing w:line="276" w:lineRule="auto"/>
        <w:jc w:val="both"/>
        <w:rPr>
          <w:rFonts w:ascii="Arial" w:hAnsi="Arial" w:cs="Arial"/>
          <w:color w:val="000000"/>
          <w:sz w:val="18"/>
          <w:szCs w:val="18"/>
        </w:rPr>
      </w:pPr>
      <w:r w:rsidRPr="00086FCD">
        <w:rPr>
          <w:rFonts w:ascii="Arial" w:hAnsi="Arial" w:cs="Arial"/>
          <w:color w:val="000000"/>
          <w:sz w:val="18"/>
          <w:szCs w:val="18"/>
        </w:rPr>
        <w:t>U Průhonu 22, 170 00 Praha 7</w:t>
      </w:r>
    </w:p>
    <w:p w14:paraId="131688CF" w14:textId="65F63D43" w:rsidR="00606E50" w:rsidRPr="005C2BA1" w:rsidRDefault="00617087" w:rsidP="00606E50">
      <w:pPr>
        <w:spacing w:line="276" w:lineRule="auto"/>
        <w:jc w:val="both"/>
        <w:rPr>
          <w:rFonts w:ascii="Arial" w:hAnsi="Arial" w:cs="Arial"/>
          <w:color w:val="000000"/>
          <w:sz w:val="18"/>
          <w:szCs w:val="18"/>
        </w:rPr>
        <w:sectPr w:rsidR="00606E50" w:rsidRPr="005C2BA1" w:rsidSect="00606E50">
          <w:type w:val="continuous"/>
          <w:pgSz w:w="11906" w:h="16838" w:code="9"/>
          <w:pgMar w:top="1985" w:right="851" w:bottom="2268" w:left="1134" w:header="454" w:footer="283" w:gutter="0"/>
          <w:cols w:num="2" w:space="708"/>
          <w:docGrid w:linePitch="272"/>
        </w:sectPr>
      </w:pPr>
      <w:hyperlink r:id="rId15" w:history="1">
        <w:r w:rsidRPr="006457B1">
          <w:rPr>
            <w:rStyle w:val="Hypertextovodkaz"/>
            <w:rFonts w:ascii="Arial" w:eastAsiaTheme="majorEastAsia" w:hAnsi="Arial" w:cs="Arial"/>
            <w:sz w:val="18"/>
            <w:szCs w:val="18"/>
          </w:rPr>
          <w:t>kristina.bila@grada.cz</w:t>
        </w:r>
      </w:hyperlink>
      <w:r w:rsidR="00606E50" w:rsidRPr="00086FCD">
        <w:rPr>
          <w:rFonts w:ascii="Arial" w:hAnsi="Arial" w:cs="Arial"/>
          <w:color w:val="000000"/>
          <w:sz w:val="18"/>
          <w:szCs w:val="18"/>
        </w:rPr>
        <w:t>, +420</w:t>
      </w:r>
      <w:r>
        <w:rPr>
          <w:rFonts w:ascii="Arial" w:hAnsi="Arial" w:cs="Arial"/>
          <w:color w:val="000000"/>
          <w:sz w:val="18"/>
          <w:szCs w:val="18"/>
        </w:rPr>
        <w:t> 733 616 802</w:t>
      </w:r>
      <w:bookmarkEnd w:id="2"/>
      <w:bookmarkEnd w:id="3"/>
    </w:p>
    <w:p w14:paraId="0B8C67A4" w14:textId="5573676C" w:rsidR="00191350" w:rsidRDefault="00191350" w:rsidP="00E44D5B">
      <w:pPr>
        <w:jc w:val="both"/>
      </w:pPr>
    </w:p>
    <w:sectPr w:rsidR="00191350" w:rsidSect="00606E50">
      <w:type w:val="continuous"/>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C7D2C" w14:textId="77777777" w:rsidR="009152ED" w:rsidRDefault="009152ED">
      <w:r>
        <w:separator/>
      </w:r>
    </w:p>
  </w:endnote>
  <w:endnote w:type="continuationSeparator" w:id="0">
    <w:p w14:paraId="5EEBF102" w14:textId="77777777" w:rsidR="009152ED" w:rsidRDefault="00915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altName w:val="Wide Latin"/>
    <w:panose1 w:val="020A0A070505050204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42CA" w14:textId="77777777" w:rsidR="00823B23" w:rsidRPr="000C2FCE" w:rsidRDefault="00000000" w:rsidP="000C2FCE">
    <w:pPr>
      <w:pStyle w:val="Zpat"/>
    </w:pPr>
    <w:r>
      <w:rPr>
        <w:noProof/>
      </w:rPr>
      <w:drawing>
        <wp:anchor distT="0" distB="0" distL="114300" distR="114300" simplePos="0" relativeHeight="251667456" behindDoc="0" locked="0" layoutInCell="1" allowOverlap="1" wp14:anchorId="4BF01D47" wp14:editId="55A00E6C">
          <wp:simplePos x="0" y="0"/>
          <wp:positionH relativeFrom="column">
            <wp:posOffset>-193040</wp:posOffset>
          </wp:positionH>
          <wp:positionV relativeFrom="paragraph">
            <wp:posOffset>-944245</wp:posOffset>
          </wp:positionV>
          <wp:extent cx="6449695" cy="985520"/>
          <wp:effectExtent l="0" t="0" r="0" b="0"/>
          <wp:wrapNone/>
          <wp:docPr id="174955303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CE11" w14:textId="77777777" w:rsidR="00823B23" w:rsidRDefault="00000000">
    <w:pPr>
      <w:pStyle w:val="Zpat"/>
    </w:pPr>
    <w:r>
      <w:rPr>
        <w:noProof/>
      </w:rPr>
      <w:drawing>
        <wp:anchor distT="0" distB="0" distL="114300" distR="114300" simplePos="0" relativeHeight="251661312" behindDoc="0" locked="0" layoutInCell="1" allowOverlap="1" wp14:anchorId="0A1EADF1" wp14:editId="5603A814">
          <wp:simplePos x="0" y="0"/>
          <wp:positionH relativeFrom="margin">
            <wp:align>center</wp:align>
          </wp:positionH>
          <wp:positionV relativeFrom="page">
            <wp:align>bottom</wp:align>
          </wp:positionV>
          <wp:extent cx="7556500" cy="1195070"/>
          <wp:effectExtent l="0" t="0" r="0" b="0"/>
          <wp:wrapSquare wrapText="bothSides"/>
          <wp:docPr id="316798666"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70A41" w14:textId="77777777" w:rsidR="009152ED" w:rsidRDefault="009152ED">
      <w:r>
        <w:separator/>
      </w:r>
    </w:p>
  </w:footnote>
  <w:footnote w:type="continuationSeparator" w:id="0">
    <w:p w14:paraId="2572CEC8" w14:textId="77777777" w:rsidR="009152ED" w:rsidRDefault="00915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E90C" w14:textId="77777777" w:rsidR="00823B23" w:rsidRDefault="00000000" w:rsidP="0037384B">
    <w:pPr>
      <w:tabs>
        <w:tab w:val="left" w:pos="4536"/>
      </w:tabs>
      <w:spacing w:before="120"/>
      <w:ind w:left="4536" w:right="-57" w:hanging="2835"/>
      <w:rPr>
        <w:rFonts w:ascii="Arial" w:hAnsi="Arial"/>
        <w:sz w:val="16"/>
      </w:rPr>
    </w:pPr>
    <w:r>
      <w:rPr>
        <w:noProof/>
      </w:rPr>
      <w:drawing>
        <wp:anchor distT="0" distB="0" distL="114300" distR="114300" simplePos="0" relativeHeight="251660288" behindDoc="0" locked="0" layoutInCell="1" allowOverlap="1" wp14:anchorId="2A5A7322" wp14:editId="6AFFB2BF">
          <wp:simplePos x="0" y="0"/>
          <wp:positionH relativeFrom="column">
            <wp:posOffset>0</wp:posOffset>
          </wp:positionH>
          <wp:positionV relativeFrom="paragraph">
            <wp:posOffset>-57150</wp:posOffset>
          </wp:positionV>
          <wp:extent cx="942975" cy="817245"/>
          <wp:effectExtent l="0" t="0" r="0" b="0"/>
          <wp:wrapNone/>
          <wp:docPr id="1745280383"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E792998" wp14:editId="393D8EC0">
          <wp:simplePos x="0" y="0"/>
          <wp:positionH relativeFrom="column">
            <wp:posOffset>0</wp:posOffset>
          </wp:positionH>
          <wp:positionV relativeFrom="paragraph">
            <wp:posOffset>-64135</wp:posOffset>
          </wp:positionV>
          <wp:extent cx="942975" cy="824230"/>
          <wp:effectExtent l="0" t="0" r="0" b="0"/>
          <wp:wrapNone/>
          <wp:docPr id="674708512"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anchor>
      </w:drawing>
    </w:r>
  </w:p>
  <w:p w14:paraId="6A1653BD" w14:textId="77777777" w:rsidR="00823B23" w:rsidRPr="00C23107" w:rsidRDefault="00000000"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14:paraId="75976674" w14:textId="77777777" w:rsidR="00823B23" w:rsidRDefault="00000000" w:rsidP="00C23107">
    <w:pPr>
      <w:tabs>
        <w:tab w:val="left" w:leader="underscore" w:pos="10348"/>
      </w:tabs>
      <w:spacing w:before="120"/>
      <w:ind w:left="4536" w:right="-57" w:hanging="2835"/>
      <w:rPr>
        <w:rFonts w:ascii="Arial" w:hAnsi="Arial"/>
        <w:sz w:val="16"/>
      </w:rPr>
    </w:pPr>
    <w:r>
      <w:rPr>
        <w:noProof/>
        <w:color w:val="7F7F7F"/>
      </w:rPr>
      <mc:AlternateContent>
        <mc:Choice Requires="wps">
          <w:drawing>
            <wp:anchor distT="0" distB="0" distL="114300" distR="114300" simplePos="0" relativeHeight="251662336" behindDoc="0" locked="0" layoutInCell="0" allowOverlap="1" wp14:anchorId="099A3033" wp14:editId="7B37BCD6">
              <wp:simplePos x="0" y="0"/>
              <wp:positionH relativeFrom="column">
                <wp:posOffset>1210945</wp:posOffset>
              </wp:positionH>
              <wp:positionV relativeFrom="paragraph">
                <wp:posOffset>280035</wp:posOffset>
              </wp:positionV>
              <wp:extent cx="5048250" cy="4445"/>
              <wp:effectExtent l="0" t="0" r="0" b="1460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E621"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3360" behindDoc="0" locked="0" layoutInCell="1" allowOverlap="1" wp14:anchorId="2454534F" wp14:editId="520CB106">
              <wp:simplePos x="0" y="0"/>
              <wp:positionH relativeFrom="column">
                <wp:posOffset>1196975</wp:posOffset>
              </wp:positionH>
              <wp:positionV relativeFrom="paragraph">
                <wp:posOffset>8890</wp:posOffset>
              </wp:positionV>
              <wp:extent cx="2501265" cy="317500"/>
              <wp:effectExtent l="0" t="0" r="0" b="6350"/>
              <wp:wrapNone/>
              <wp:docPr id="12858823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17500"/>
                      </a:xfrm>
                      <a:prstGeom prst="rect">
                        <a:avLst/>
                      </a:prstGeom>
                      <a:solidFill>
                        <a:srgbClr val="FFFFFF">
                          <a:alpha val="0"/>
                        </a:srgbClr>
                      </a:solidFill>
                      <a:ln w="9525">
                        <a:solidFill>
                          <a:srgbClr val="FFFFFF"/>
                        </a:solidFill>
                        <a:miter lim="800000"/>
                        <a:headEnd/>
                        <a:tailEnd/>
                      </a:ln>
                    </wps:spPr>
                    <wps:txbx>
                      <w:txbxContent>
                        <w:p w14:paraId="38A59FE0" w14:textId="77777777" w:rsidR="00823B23" w:rsidRDefault="00000000">
                          <w:r w:rsidRPr="008650CF">
                            <w:rPr>
                              <w:rFonts w:ascii="Arial" w:hAnsi="Arial"/>
                              <w:color w:val="7F7F7F"/>
                              <w:sz w:val="24"/>
                              <w:szCs w:val="24"/>
                            </w:rPr>
                            <w:t>Knihy plné emocí</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454534F" id="_x0000_t202" coordsize="21600,21600" o:spt="202" path="m,l,21600r21600,l21600,xe">
              <v:stroke joinstyle="miter"/>
              <v:path gradientshapeok="t" o:connecttype="rect"/>
            </v:shapetype>
            <v:shape id="Textové pole 2" o:spid="_x0000_s1026" type="#_x0000_t202" style="position:absolute;left:0;text-align:left;margin-left:94.25pt;margin-top:.7pt;width:196.95pt;height: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" strokecolor="white">
              <v:fill opacity="0"/>
              <v:textbox inset="0,0,0,0">
                <w:txbxContent>
                  <w:p w14:paraId="38A59FE0" w14:textId="77777777" w:rsidR="00823B23" w:rsidRDefault="00000000">
                    <w:r w:rsidRPr="008650CF">
                      <w:rPr>
                        <w:rFonts w:ascii="Arial" w:hAnsi="Arial"/>
                        <w:color w:val="7F7F7F"/>
                        <w:sz w:val="24"/>
                        <w:szCs w:val="24"/>
                      </w:rPr>
                      <w:t>Knihy plné emocí</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3C72" w14:textId="77777777" w:rsidR="00823B23" w:rsidRDefault="00000000">
    <w:pPr>
      <w:pStyle w:val="Zhlav"/>
    </w:pPr>
    <w:r>
      <w:rPr>
        <w:noProof/>
      </w:rPr>
      <mc:AlternateContent>
        <mc:Choice Requires="wps">
          <w:drawing>
            <wp:anchor distT="0" distB="0" distL="114300" distR="114300" simplePos="0" relativeHeight="251666432" behindDoc="0" locked="0" layoutInCell="1" allowOverlap="1" wp14:anchorId="78563912" wp14:editId="1ED860B3">
              <wp:simplePos x="0" y="0"/>
              <wp:positionH relativeFrom="column">
                <wp:posOffset>1419225</wp:posOffset>
              </wp:positionH>
              <wp:positionV relativeFrom="paragraph">
                <wp:posOffset>384175</wp:posOffset>
              </wp:positionV>
              <wp:extent cx="2592070" cy="241935"/>
              <wp:effectExtent l="0" t="0" r="0" b="5715"/>
              <wp:wrapNone/>
              <wp:docPr id="55415050"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3EB6F75F" w14:textId="77777777" w:rsidR="00823B23" w:rsidRPr="00C23107" w:rsidRDefault="00000000"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C3CC60A" w14:textId="77777777" w:rsidR="00823B23" w:rsidRDefault="00823B2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8563912" id="_x0000_t202" coordsize="21600,21600" o:spt="202" path="m,l,21600r21600,l21600,xe">
              <v:stroke joinstyle="miter"/>
              <v:path gradientshapeok="t" o:connecttype="rect"/>
            </v:shapetype>
            <v:shape id="Textové pole 1" o:spid="_x0000_s1027" type="#_x0000_t202" style="position:absolute;margin-left:111.75pt;margin-top:30.25pt;width:204.1pt;height:19.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" strokecolor="white">
              <v:fill opacity="0"/>
              <v:textbox inset="0,0,0,0">
                <w:txbxContent>
                  <w:p w14:paraId="3EB6F75F" w14:textId="77777777" w:rsidR="00823B23" w:rsidRPr="00C23107" w:rsidRDefault="00000000"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C3CC60A" w14:textId="77777777" w:rsidR="00823B23" w:rsidRDefault="00823B23" w:rsidP="00D211D3"/>
                </w:txbxContent>
              </v:textbox>
            </v:shape>
          </w:pict>
        </mc:Fallback>
      </mc:AlternateContent>
    </w:r>
    <w:r>
      <w:rPr>
        <w:noProof/>
      </w:rPr>
      <mc:AlternateContent>
        <mc:Choice Requires="wps">
          <w:drawing>
            <wp:anchor distT="4294967294" distB="4294967294" distL="114300" distR="114300" simplePos="0" relativeHeight="251665408" behindDoc="0" locked="0" layoutInCell="0" allowOverlap="1" wp14:anchorId="6E0281ED" wp14:editId="713F4533">
              <wp:simplePos x="0" y="0"/>
              <wp:positionH relativeFrom="column">
                <wp:posOffset>1419225</wp:posOffset>
              </wp:positionH>
              <wp:positionV relativeFrom="paragraph">
                <wp:posOffset>715009</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E0563" id="Line 11" o:spid="_x0000_s1026" style="position:absolute;flip:y;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64384" behindDoc="0" locked="0" layoutInCell="0" allowOverlap="1" wp14:anchorId="234EA925" wp14:editId="1BBBAE69">
          <wp:simplePos x="0" y="0"/>
          <wp:positionH relativeFrom="column">
            <wp:posOffset>-6985</wp:posOffset>
          </wp:positionH>
          <wp:positionV relativeFrom="paragraph">
            <wp:posOffset>-14605</wp:posOffset>
          </wp:positionV>
          <wp:extent cx="1000760" cy="744855"/>
          <wp:effectExtent l="0" t="0" r="0" b="0"/>
          <wp:wrapTopAndBottom/>
          <wp:docPr id="2103994132"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836F49"/>
    <w:multiLevelType w:val="hybridMultilevel"/>
    <w:tmpl w:val="5EC660EC"/>
    <w:lvl w:ilvl="0" w:tplc="074C2A7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493759454">
    <w:abstractNumId w:val="1"/>
  </w:num>
  <w:num w:numId="2" w16cid:durableId="2043434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68"/>
    <w:rsid w:val="00080F1F"/>
    <w:rsid w:val="00183531"/>
    <w:rsid w:val="00191350"/>
    <w:rsid w:val="001B3115"/>
    <w:rsid w:val="002B35C5"/>
    <w:rsid w:val="002E0A1F"/>
    <w:rsid w:val="003007E2"/>
    <w:rsid w:val="003876EE"/>
    <w:rsid w:val="003C57CD"/>
    <w:rsid w:val="00432576"/>
    <w:rsid w:val="004414C0"/>
    <w:rsid w:val="00491727"/>
    <w:rsid w:val="004B0A81"/>
    <w:rsid w:val="005C2BA1"/>
    <w:rsid w:val="005D7B40"/>
    <w:rsid w:val="00606E50"/>
    <w:rsid w:val="00617087"/>
    <w:rsid w:val="00701568"/>
    <w:rsid w:val="0072696C"/>
    <w:rsid w:val="007302DD"/>
    <w:rsid w:val="007520DC"/>
    <w:rsid w:val="007C1EA3"/>
    <w:rsid w:val="00823B23"/>
    <w:rsid w:val="00842FD7"/>
    <w:rsid w:val="00861DC8"/>
    <w:rsid w:val="0089537F"/>
    <w:rsid w:val="009152ED"/>
    <w:rsid w:val="0092207A"/>
    <w:rsid w:val="0099683B"/>
    <w:rsid w:val="00997E78"/>
    <w:rsid w:val="009C5891"/>
    <w:rsid w:val="00A06CF7"/>
    <w:rsid w:val="00A24F2A"/>
    <w:rsid w:val="00A45AC1"/>
    <w:rsid w:val="00A7317D"/>
    <w:rsid w:val="00A81F11"/>
    <w:rsid w:val="00AD2642"/>
    <w:rsid w:val="00B25DC2"/>
    <w:rsid w:val="00B778B3"/>
    <w:rsid w:val="00B931E3"/>
    <w:rsid w:val="00DA45BF"/>
    <w:rsid w:val="00DB0312"/>
    <w:rsid w:val="00DD1950"/>
    <w:rsid w:val="00DD1F3B"/>
    <w:rsid w:val="00DF1762"/>
    <w:rsid w:val="00E44D5B"/>
    <w:rsid w:val="00E92FD6"/>
    <w:rsid w:val="00ED1D0B"/>
    <w:rsid w:val="00F70C21"/>
    <w:rsid w:val="00FF32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E397D"/>
  <w15:chartTrackingRefBased/>
  <w15:docId w15:val="{3D6F5BA6-7A46-425A-A1E6-B584E834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06E50"/>
    <w:pPr>
      <w:spacing w:after="0" w:line="240" w:lineRule="auto"/>
    </w:pPr>
    <w:rPr>
      <w:rFonts w:ascii="Wide Latin" w:eastAsia="Times New Roman" w:hAnsi="Wide Latin" w:cs="Times New Roman"/>
      <w:kern w:val="0"/>
      <w:sz w:val="20"/>
      <w:szCs w:val="20"/>
      <w:lang w:eastAsia="cs-CZ"/>
      <w14:ligatures w14:val="none"/>
    </w:rPr>
  </w:style>
  <w:style w:type="paragraph" w:styleId="Nadpis1">
    <w:name w:val="heading 1"/>
    <w:basedOn w:val="Normln"/>
    <w:next w:val="Normln"/>
    <w:link w:val="Nadpis1Char"/>
    <w:uiPriority w:val="9"/>
    <w:qFormat/>
    <w:rsid w:val="007015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7015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701568"/>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01568"/>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01568"/>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01568"/>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01568"/>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01568"/>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01568"/>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01568"/>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701568"/>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701568"/>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701568"/>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701568"/>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70156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0156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0156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01568"/>
    <w:rPr>
      <w:rFonts w:eastAsiaTheme="majorEastAsia" w:cstheme="majorBidi"/>
      <w:color w:val="272727" w:themeColor="text1" w:themeTint="D8"/>
    </w:rPr>
  </w:style>
  <w:style w:type="paragraph" w:styleId="Nzev">
    <w:name w:val="Title"/>
    <w:basedOn w:val="Normln"/>
    <w:next w:val="Normln"/>
    <w:link w:val="NzevChar"/>
    <w:uiPriority w:val="10"/>
    <w:qFormat/>
    <w:rsid w:val="00701568"/>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0156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70156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0156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01568"/>
    <w:pPr>
      <w:spacing w:before="160"/>
      <w:jc w:val="center"/>
    </w:pPr>
    <w:rPr>
      <w:i/>
      <w:iCs/>
      <w:color w:val="404040" w:themeColor="text1" w:themeTint="BF"/>
    </w:rPr>
  </w:style>
  <w:style w:type="character" w:customStyle="1" w:styleId="CittChar">
    <w:name w:val="Citát Char"/>
    <w:basedOn w:val="Standardnpsmoodstavce"/>
    <w:link w:val="Citt"/>
    <w:uiPriority w:val="29"/>
    <w:rsid w:val="00701568"/>
    <w:rPr>
      <w:i/>
      <w:iCs/>
      <w:color w:val="404040" w:themeColor="text1" w:themeTint="BF"/>
    </w:rPr>
  </w:style>
  <w:style w:type="paragraph" w:styleId="Odstavecseseznamem">
    <w:name w:val="List Paragraph"/>
    <w:basedOn w:val="Normln"/>
    <w:uiPriority w:val="34"/>
    <w:qFormat/>
    <w:rsid w:val="00701568"/>
    <w:pPr>
      <w:ind w:left="720"/>
      <w:contextualSpacing/>
    </w:pPr>
  </w:style>
  <w:style w:type="character" w:styleId="Zdraznnintenzivn">
    <w:name w:val="Intense Emphasis"/>
    <w:basedOn w:val="Standardnpsmoodstavce"/>
    <w:uiPriority w:val="21"/>
    <w:qFormat/>
    <w:rsid w:val="00701568"/>
    <w:rPr>
      <w:i/>
      <w:iCs/>
      <w:color w:val="0F4761" w:themeColor="accent1" w:themeShade="BF"/>
    </w:rPr>
  </w:style>
  <w:style w:type="paragraph" w:styleId="Vrazncitt">
    <w:name w:val="Intense Quote"/>
    <w:basedOn w:val="Normln"/>
    <w:next w:val="Normln"/>
    <w:link w:val="VrazncittChar"/>
    <w:uiPriority w:val="30"/>
    <w:qFormat/>
    <w:rsid w:val="007015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701568"/>
    <w:rPr>
      <w:i/>
      <w:iCs/>
      <w:color w:val="0F4761" w:themeColor="accent1" w:themeShade="BF"/>
    </w:rPr>
  </w:style>
  <w:style w:type="character" w:styleId="Odkazintenzivn">
    <w:name w:val="Intense Reference"/>
    <w:basedOn w:val="Standardnpsmoodstavce"/>
    <w:uiPriority w:val="32"/>
    <w:qFormat/>
    <w:rsid w:val="00701568"/>
    <w:rPr>
      <w:b/>
      <w:bCs/>
      <w:smallCaps/>
      <w:color w:val="0F4761" w:themeColor="accent1" w:themeShade="BF"/>
      <w:spacing w:val="5"/>
    </w:rPr>
  </w:style>
  <w:style w:type="paragraph" w:styleId="Zpat">
    <w:name w:val="footer"/>
    <w:basedOn w:val="Normln"/>
    <w:link w:val="ZpatChar"/>
    <w:rsid w:val="00606E50"/>
    <w:pPr>
      <w:tabs>
        <w:tab w:val="center" w:pos="4819"/>
        <w:tab w:val="right" w:pos="9071"/>
      </w:tabs>
    </w:pPr>
  </w:style>
  <w:style w:type="character" w:customStyle="1" w:styleId="ZpatChar">
    <w:name w:val="Zápatí Char"/>
    <w:basedOn w:val="Standardnpsmoodstavce"/>
    <w:link w:val="Zpat"/>
    <w:rsid w:val="00606E50"/>
    <w:rPr>
      <w:rFonts w:ascii="Wide Latin" w:eastAsia="Times New Roman" w:hAnsi="Wide Latin" w:cs="Times New Roman"/>
      <w:kern w:val="0"/>
      <w:sz w:val="20"/>
      <w:szCs w:val="20"/>
      <w:lang w:eastAsia="cs-CZ"/>
      <w14:ligatures w14:val="none"/>
    </w:rPr>
  </w:style>
  <w:style w:type="paragraph" w:styleId="Zhlav">
    <w:name w:val="header"/>
    <w:basedOn w:val="Normln"/>
    <w:link w:val="ZhlavChar"/>
    <w:rsid w:val="00606E50"/>
    <w:pPr>
      <w:tabs>
        <w:tab w:val="center" w:pos="4819"/>
        <w:tab w:val="right" w:pos="9071"/>
      </w:tabs>
    </w:pPr>
  </w:style>
  <w:style w:type="character" w:customStyle="1" w:styleId="ZhlavChar">
    <w:name w:val="Záhlaví Char"/>
    <w:basedOn w:val="Standardnpsmoodstavce"/>
    <w:link w:val="Zhlav"/>
    <w:rsid w:val="00606E50"/>
    <w:rPr>
      <w:rFonts w:ascii="Wide Latin" w:eastAsia="Times New Roman" w:hAnsi="Wide Latin" w:cs="Times New Roman"/>
      <w:kern w:val="0"/>
      <w:sz w:val="20"/>
      <w:szCs w:val="20"/>
      <w:lang w:eastAsia="cs-CZ"/>
      <w14:ligatures w14:val="none"/>
    </w:rPr>
  </w:style>
  <w:style w:type="character" w:styleId="Hypertextovodkaz">
    <w:name w:val="Hyperlink"/>
    <w:rsid w:val="00606E50"/>
    <w:rPr>
      <w:color w:val="0000FF"/>
      <w:u w:val="single"/>
    </w:rPr>
  </w:style>
  <w:style w:type="paragraph" w:customStyle="1" w:styleId="pf0">
    <w:name w:val="pf0"/>
    <w:basedOn w:val="Normln"/>
    <w:rsid w:val="00606E50"/>
    <w:pPr>
      <w:spacing w:before="100" w:beforeAutospacing="1" w:after="100" w:afterAutospacing="1"/>
    </w:pPr>
    <w:rPr>
      <w:rFonts w:ascii="Times New Roman" w:hAnsi="Times New Roman"/>
      <w:sz w:val="24"/>
      <w:szCs w:val="24"/>
    </w:rPr>
  </w:style>
  <w:style w:type="character" w:styleId="Nevyeenzmnka">
    <w:name w:val="Unresolved Mention"/>
    <w:basedOn w:val="Standardnpsmoodstavce"/>
    <w:uiPriority w:val="99"/>
    <w:semiHidden/>
    <w:unhideWhenUsed/>
    <w:rsid w:val="00617087"/>
    <w:rPr>
      <w:color w:val="605E5C"/>
      <w:shd w:val="clear" w:color="auto" w:fill="E1DFDD"/>
    </w:rPr>
  </w:style>
  <w:style w:type="paragraph" w:styleId="Normlnweb">
    <w:name w:val="Normal (Web)"/>
    <w:basedOn w:val="Normln"/>
    <w:uiPriority w:val="99"/>
    <w:unhideWhenUsed/>
    <w:rsid w:val="003007E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286444">
      <w:bodyDiv w:val="1"/>
      <w:marLeft w:val="0"/>
      <w:marRight w:val="0"/>
      <w:marTop w:val="0"/>
      <w:marBottom w:val="0"/>
      <w:divBdr>
        <w:top w:val="none" w:sz="0" w:space="0" w:color="auto"/>
        <w:left w:val="none" w:sz="0" w:space="0" w:color="auto"/>
        <w:bottom w:val="none" w:sz="0" w:space="0" w:color="auto"/>
        <w:right w:val="none" w:sz="0" w:space="0" w:color="auto"/>
      </w:divBdr>
    </w:div>
    <w:div w:id="506095577">
      <w:bodyDiv w:val="1"/>
      <w:marLeft w:val="0"/>
      <w:marRight w:val="0"/>
      <w:marTop w:val="0"/>
      <w:marBottom w:val="0"/>
      <w:divBdr>
        <w:top w:val="none" w:sz="0" w:space="0" w:color="auto"/>
        <w:left w:val="none" w:sz="0" w:space="0" w:color="auto"/>
        <w:bottom w:val="none" w:sz="0" w:space="0" w:color="auto"/>
        <w:right w:val="none" w:sz="0" w:space="0" w:color="auto"/>
      </w:divBdr>
    </w:div>
    <w:div w:id="582032924">
      <w:bodyDiv w:val="1"/>
      <w:marLeft w:val="0"/>
      <w:marRight w:val="0"/>
      <w:marTop w:val="0"/>
      <w:marBottom w:val="0"/>
      <w:divBdr>
        <w:top w:val="none" w:sz="0" w:space="0" w:color="auto"/>
        <w:left w:val="none" w:sz="0" w:space="0" w:color="auto"/>
        <w:bottom w:val="none" w:sz="0" w:space="0" w:color="auto"/>
        <w:right w:val="none" w:sz="0" w:space="0" w:color="auto"/>
      </w:divBdr>
    </w:div>
    <w:div w:id="1121149761">
      <w:bodyDiv w:val="1"/>
      <w:marLeft w:val="0"/>
      <w:marRight w:val="0"/>
      <w:marTop w:val="0"/>
      <w:marBottom w:val="0"/>
      <w:divBdr>
        <w:top w:val="none" w:sz="0" w:space="0" w:color="auto"/>
        <w:left w:val="none" w:sz="0" w:space="0" w:color="auto"/>
        <w:bottom w:val="none" w:sz="0" w:space="0" w:color="auto"/>
        <w:right w:val="none" w:sz="0" w:space="0" w:color="auto"/>
      </w:divBdr>
    </w:div>
    <w:div w:id="1279144843">
      <w:bodyDiv w:val="1"/>
      <w:marLeft w:val="0"/>
      <w:marRight w:val="0"/>
      <w:marTop w:val="0"/>
      <w:marBottom w:val="0"/>
      <w:divBdr>
        <w:top w:val="none" w:sz="0" w:space="0" w:color="auto"/>
        <w:left w:val="none" w:sz="0" w:space="0" w:color="auto"/>
        <w:bottom w:val="none" w:sz="0" w:space="0" w:color="auto"/>
        <w:right w:val="none" w:sz="0" w:space="0" w:color="auto"/>
      </w:divBdr>
    </w:div>
    <w:div w:id="1389954323">
      <w:bodyDiv w:val="1"/>
      <w:marLeft w:val="0"/>
      <w:marRight w:val="0"/>
      <w:marTop w:val="0"/>
      <w:marBottom w:val="0"/>
      <w:divBdr>
        <w:top w:val="none" w:sz="0" w:space="0" w:color="auto"/>
        <w:left w:val="none" w:sz="0" w:space="0" w:color="auto"/>
        <w:bottom w:val="none" w:sz="0" w:space="0" w:color="auto"/>
        <w:right w:val="none" w:sz="0" w:space="0" w:color="auto"/>
      </w:divBdr>
    </w:div>
    <w:div w:id="1470435532">
      <w:bodyDiv w:val="1"/>
      <w:marLeft w:val="0"/>
      <w:marRight w:val="0"/>
      <w:marTop w:val="0"/>
      <w:marBottom w:val="0"/>
      <w:divBdr>
        <w:top w:val="none" w:sz="0" w:space="0" w:color="auto"/>
        <w:left w:val="none" w:sz="0" w:space="0" w:color="auto"/>
        <w:bottom w:val="none" w:sz="0" w:space="0" w:color="auto"/>
        <w:right w:val="none" w:sz="0" w:space="0" w:color="auto"/>
      </w:divBdr>
    </w:div>
    <w:div w:id="1848593796">
      <w:bodyDiv w:val="1"/>
      <w:marLeft w:val="0"/>
      <w:marRight w:val="0"/>
      <w:marTop w:val="0"/>
      <w:marBottom w:val="0"/>
      <w:divBdr>
        <w:top w:val="none" w:sz="0" w:space="0" w:color="auto"/>
        <w:left w:val="none" w:sz="0" w:space="0" w:color="auto"/>
        <w:bottom w:val="none" w:sz="0" w:space="0" w:color="auto"/>
        <w:right w:val="none" w:sz="0" w:space="0" w:color="auto"/>
      </w:divBdr>
    </w:div>
    <w:div w:id="198149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da.cz/" TargetMode="External"/><Relationship Id="rId13" Type="http://schemas.openxmlformats.org/officeDocument/2006/relationships/header" Target="head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cosmopolis.cz/"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kristina.bila@grada.cz" TargetMode="Externa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E84C54211CC04DA4591C96E42C2DD7" ma:contentTypeVersion="13" ma:contentTypeDescription="Vytvoří nový dokument" ma:contentTypeScope="" ma:versionID="931a52095dc78bb24400820fdd84daaf">
  <xsd:schema xmlns:xsd="http://www.w3.org/2001/XMLSchema" xmlns:xs="http://www.w3.org/2001/XMLSchema" xmlns:p="http://schemas.microsoft.com/office/2006/metadata/properties" xmlns:ns2="fc77630a-6bab-4e71-9a2f-21b73d7c4501" xmlns:ns3="cd045498-cb75-4b68-ae89-11f7d9de2523" targetNamespace="http://schemas.microsoft.com/office/2006/metadata/properties" ma:root="true" ma:fieldsID="b7bbb0a6b2d7d9c6a70a7b468949ee59" ns2:_="" ns3:_="">
    <xsd:import namespace="fc77630a-6bab-4e71-9a2f-21b73d7c4501"/>
    <xsd:import namespace="cd045498-cb75-4b68-ae89-11f7d9de25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7630a-6bab-4e71-9a2f-21b73d7c4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f7ee1d2-857c-4be5-9b03-c950de95aa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45498-cb75-4b68-ae89-11f7d9de25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1b1751-2a65-466c-a4f3-1871d64cba99}" ma:internalName="TaxCatchAll" ma:showField="CatchAllData" ma:web="cd045498-cb75-4b68-ae89-11f7d9de2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d045498-cb75-4b68-ae89-11f7d9de2523" xsi:nil="true"/>
    <lcf76f155ced4ddcb4097134ff3c332f xmlns="fc77630a-6bab-4e71-9a2f-21b73d7c45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2A8AA5-5745-48F5-950A-182A9ED66F42}"/>
</file>

<file path=customXml/itemProps2.xml><?xml version="1.0" encoding="utf-8"?>
<ds:datastoreItem xmlns:ds="http://schemas.openxmlformats.org/officeDocument/2006/customXml" ds:itemID="{69CB671F-63A6-40A9-8B7F-4CE94BEBCF74}"/>
</file>

<file path=customXml/itemProps3.xml><?xml version="1.0" encoding="utf-8"?>
<ds:datastoreItem xmlns:ds="http://schemas.openxmlformats.org/officeDocument/2006/customXml" ds:itemID="{E896C187-173B-4911-B4B0-F86E18BDA088}"/>
</file>

<file path=docProps/app.xml><?xml version="1.0" encoding="utf-8"?>
<Properties xmlns="http://schemas.openxmlformats.org/officeDocument/2006/extended-properties" xmlns:vt="http://schemas.openxmlformats.org/officeDocument/2006/docPropsVTypes">
  <Template>Normal</Template>
  <TotalTime>136</TotalTime>
  <Pages>2</Pages>
  <Words>574</Words>
  <Characters>3391</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Bílá</dc:creator>
  <cp:keywords/>
  <dc:description/>
  <cp:lastModifiedBy>Neumannová Bílá Kristina</cp:lastModifiedBy>
  <cp:revision>33</cp:revision>
  <dcterms:created xsi:type="dcterms:W3CDTF">2024-08-26T12:41:00Z</dcterms:created>
  <dcterms:modified xsi:type="dcterms:W3CDTF">2025-01-20T08:13:00Z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0x01010096E84C54211CC04DA4591C96E42C2DD7</vt:lpwstr>
  </property>
</Properties>
</file>