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7C3EC" w14:textId="77777777" w:rsidR="00F17FDD" w:rsidRPr="00F17FDD" w:rsidRDefault="00F17FDD" w:rsidP="00F17FDD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bookmarkStart w:id="0" w:name="_Hlk18324948"/>
    </w:p>
    <w:p w14:paraId="55566880" w14:textId="77CE44C0" w:rsidR="00F17FDD" w:rsidRPr="00F5517F" w:rsidRDefault="00F5517F" w:rsidP="00F5517F">
      <w:pPr>
        <w:pStyle w:val="Bezmezer"/>
        <w:jc w:val="center"/>
        <w:rPr>
          <w:rFonts w:ascii="Arial" w:hAnsi="Arial" w:cs="Arial"/>
          <w:b/>
          <w:sz w:val="40"/>
          <w:szCs w:val="30"/>
        </w:rPr>
      </w:pPr>
      <w:r w:rsidRPr="00F5517F">
        <w:rPr>
          <w:rFonts w:ascii="Arial" w:hAnsi="Arial" w:cs="Arial"/>
          <w:b/>
          <w:sz w:val="40"/>
          <w:szCs w:val="30"/>
        </w:rPr>
        <w:t>VYDEJTE SE PO STOPÁCH SISI</w:t>
      </w:r>
    </w:p>
    <w:p w14:paraId="0BB9B2BC" w14:textId="77777777" w:rsidR="00F17FDD" w:rsidRDefault="00F17FDD" w:rsidP="005959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041638" w14:textId="28F3A089" w:rsidR="00F17FDD" w:rsidRPr="00F5517F" w:rsidRDefault="00F5517F" w:rsidP="00F5517F">
      <w:pPr>
        <w:spacing w:line="276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F5517F">
        <w:rPr>
          <w:rFonts w:ascii="Arial" w:hAnsi="Arial" w:cs="Arial"/>
          <w:b/>
          <w:bCs/>
          <w:sz w:val="28"/>
          <w:szCs w:val="26"/>
        </w:rPr>
        <w:t xml:space="preserve">Letní novinka Dagmar </w:t>
      </w:r>
      <w:proofErr w:type="spellStart"/>
      <w:r w:rsidRPr="00F5517F">
        <w:rPr>
          <w:rFonts w:ascii="Arial" w:hAnsi="Arial" w:cs="Arial"/>
          <w:b/>
          <w:bCs/>
          <w:sz w:val="28"/>
          <w:szCs w:val="26"/>
        </w:rPr>
        <w:t>Be</w:t>
      </w:r>
      <w:r w:rsidRPr="00F5517F">
        <w:rPr>
          <w:rFonts w:ascii="Arial" w:hAnsi="Arial" w:cs="Arial" w:hint="eastAsia"/>
          <w:b/>
          <w:bCs/>
          <w:sz w:val="28"/>
          <w:szCs w:val="26"/>
        </w:rPr>
        <w:t>ň</w:t>
      </w:r>
      <w:r w:rsidRPr="00F5517F">
        <w:rPr>
          <w:rFonts w:ascii="Arial" w:hAnsi="Arial" w:cs="Arial"/>
          <w:b/>
          <w:bCs/>
          <w:sz w:val="28"/>
          <w:szCs w:val="26"/>
        </w:rPr>
        <w:t>akové</w:t>
      </w:r>
      <w:proofErr w:type="spellEnd"/>
      <w:r w:rsidRPr="00F5517F">
        <w:rPr>
          <w:rFonts w:ascii="Arial" w:hAnsi="Arial" w:cs="Arial"/>
          <w:b/>
          <w:bCs/>
          <w:sz w:val="28"/>
          <w:szCs w:val="26"/>
        </w:rPr>
        <w:t xml:space="preserve"> provede </w:t>
      </w:r>
      <w:r w:rsidRPr="00F5517F">
        <w:rPr>
          <w:rFonts w:ascii="Arial" w:hAnsi="Arial" w:cs="Arial" w:hint="eastAsia"/>
          <w:b/>
          <w:bCs/>
          <w:sz w:val="28"/>
          <w:szCs w:val="26"/>
        </w:rPr>
        <w:t>č</w:t>
      </w:r>
      <w:r w:rsidRPr="00F5517F">
        <w:rPr>
          <w:rFonts w:ascii="Arial" w:hAnsi="Arial" w:cs="Arial"/>
          <w:b/>
          <w:bCs/>
          <w:sz w:val="28"/>
          <w:szCs w:val="26"/>
        </w:rPr>
        <w:t>tená</w:t>
      </w:r>
      <w:r w:rsidRPr="00F5517F">
        <w:rPr>
          <w:rFonts w:ascii="Arial" w:hAnsi="Arial" w:cs="Arial" w:hint="eastAsia"/>
          <w:b/>
          <w:bCs/>
          <w:sz w:val="28"/>
          <w:szCs w:val="26"/>
        </w:rPr>
        <w:t>ř</w:t>
      </w:r>
      <w:r w:rsidRPr="00F5517F">
        <w:rPr>
          <w:rFonts w:ascii="Arial" w:hAnsi="Arial" w:cs="Arial"/>
          <w:b/>
          <w:bCs/>
          <w:sz w:val="28"/>
          <w:szCs w:val="26"/>
        </w:rPr>
        <w:t>e významnými životními zastávkami císa</w:t>
      </w:r>
      <w:r w:rsidRPr="00F5517F">
        <w:rPr>
          <w:rFonts w:ascii="Arial" w:hAnsi="Arial" w:cs="Arial" w:hint="eastAsia"/>
          <w:b/>
          <w:bCs/>
          <w:sz w:val="28"/>
          <w:szCs w:val="26"/>
        </w:rPr>
        <w:t>ř</w:t>
      </w:r>
      <w:r w:rsidRPr="00F5517F">
        <w:rPr>
          <w:rFonts w:ascii="Arial" w:hAnsi="Arial" w:cs="Arial"/>
          <w:b/>
          <w:bCs/>
          <w:sz w:val="28"/>
          <w:szCs w:val="26"/>
        </w:rPr>
        <w:t>ovny Alžb</w:t>
      </w:r>
      <w:r w:rsidRPr="00F5517F">
        <w:rPr>
          <w:rFonts w:ascii="Arial" w:hAnsi="Arial" w:cs="Arial" w:hint="eastAsia"/>
          <w:b/>
          <w:bCs/>
          <w:sz w:val="28"/>
          <w:szCs w:val="26"/>
        </w:rPr>
        <w:t>ě</w:t>
      </w:r>
      <w:r w:rsidRPr="00F5517F">
        <w:rPr>
          <w:rFonts w:ascii="Arial" w:hAnsi="Arial" w:cs="Arial"/>
          <w:b/>
          <w:bCs/>
          <w:sz w:val="28"/>
          <w:szCs w:val="26"/>
        </w:rPr>
        <w:t>ty</w:t>
      </w:r>
    </w:p>
    <w:p w14:paraId="157B4934" w14:textId="77777777" w:rsidR="004A1F17" w:rsidRDefault="004A1F17" w:rsidP="0059595D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9FC7D9E" w14:textId="4C7592BD" w:rsidR="004A1F17" w:rsidRDefault="00F5517F" w:rsidP="00F9101E">
      <w:pPr>
        <w:pStyle w:val="Bezmezer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 </w:t>
      </w:r>
      <w:hyperlink r:id="rId7" w:history="1">
        <w:r w:rsidRPr="00F5517F">
          <w:rPr>
            <w:rStyle w:val="Hypertextovodkaz"/>
            <w:rFonts w:ascii="Arial" w:hAnsi="Arial" w:cs="Arial"/>
            <w:b/>
          </w:rPr>
          <w:t>Nakladatelském domě GRADA</w:t>
        </w:r>
      </w:hyperlink>
      <w:r>
        <w:rPr>
          <w:rFonts w:ascii="Arial" w:hAnsi="Arial" w:cs="Arial"/>
          <w:b/>
          <w:color w:val="000000" w:themeColor="text1"/>
        </w:rPr>
        <w:t xml:space="preserve"> právě vychází k</w:t>
      </w:r>
      <w:r w:rsidRPr="00F5517F">
        <w:rPr>
          <w:rFonts w:ascii="Arial" w:hAnsi="Arial" w:cs="Arial"/>
          <w:b/>
          <w:color w:val="000000" w:themeColor="text1"/>
        </w:rPr>
        <w:t xml:space="preserve">nižní novinka </w:t>
      </w:r>
      <w:hyperlink r:id="rId8" w:history="1">
        <w:r w:rsidRPr="00F5517F">
          <w:rPr>
            <w:rStyle w:val="Hypertextovodkaz"/>
            <w:rFonts w:ascii="Arial" w:hAnsi="Arial" w:cs="Arial"/>
            <w:b/>
          </w:rPr>
          <w:t>Toulky po stop</w:t>
        </w:r>
        <w:bookmarkStart w:id="1" w:name="_GoBack"/>
        <w:bookmarkEnd w:id="1"/>
        <w:r w:rsidRPr="00F5517F">
          <w:rPr>
            <w:rStyle w:val="Hypertextovodkaz"/>
            <w:rFonts w:ascii="Arial" w:hAnsi="Arial" w:cs="Arial"/>
            <w:b/>
          </w:rPr>
          <w:t>ách císa</w:t>
        </w:r>
        <w:r w:rsidRPr="00F5517F">
          <w:rPr>
            <w:rStyle w:val="Hypertextovodkaz"/>
            <w:rFonts w:ascii="Arial" w:hAnsi="Arial" w:cs="Arial" w:hint="eastAsia"/>
            <w:b/>
          </w:rPr>
          <w:t>ř</w:t>
        </w:r>
        <w:r w:rsidRPr="00F5517F">
          <w:rPr>
            <w:rStyle w:val="Hypertextovodkaz"/>
            <w:rFonts w:ascii="Arial" w:hAnsi="Arial" w:cs="Arial"/>
            <w:b/>
          </w:rPr>
          <w:t xml:space="preserve">ovny </w:t>
        </w:r>
        <w:proofErr w:type="spellStart"/>
        <w:r w:rsidRPr="00F5517F">
          <w:rPr>
            <w:rStyle w:val="Hypertextovodkaz"/>
            <w:rFonts w:ascii="Arial" w:hAnsi="Arial" w:cs="Arial"/>
            <w:b/>
          </w:rPr>
          <w:t>Sisi</w:t>
        </w:r>
        <w:proofErr w:type="spellEnd"/>
      </w:hyperlink>
      <w:r w:rsidRPr="00F5517F">
        <w:rPr>
          <w:rFonts w:ascii="Arial" w:hAnsi="Arial" w:cs="Arial"/>
          <w:b/>
          <w:color w:val="000000" w:themeColor="text1"/>
        </w:rPr>
        <w:t xml:space="preserve"> autorky Dagmar </w:t>
      </w:r>
      <w:proofErr w:type="spellStart"/>
      <w:r w:rsidRPr="00F5517F">
        <w:rPr>
          <w:rFonts w:ascii="Arial" w:hAnsi="Arial" w:cs="Arial"/>
          <w:b/>
          <w:color w:val="000000" w:themeColor="text1"/>
        </w:rPr>
        <w:t>Be</w:t>
      </w:r>
      <w:r w:rsidRPr="00F5517F">
        <w:rPr>
          <w:rFonts w:ascii="Arial" w:hAnsi="Arial" w:cs="Arial" w:hint="eastAsia"/>
          <w:b/>
          <w:color w:val="000000" w:themeColor="text1"/>
        </w:rPr>
        <w:t>ň</w:t>
      </w:r>
      <w:r w:rsidRPr="00F5517F">
        <w:rPr>
          <w:rFonts w:ascii="Arial" w:hAnsi="Arial" w:cs="Arial"/>
          <w:b/>
          <w:color w:val="000000" w:themeColor="text1"/>
        </w:rPr>
        <w:t>akové</w:t>
      </w:r>
      <w:proofErr w:type="spellEnd"/>
      <w:r w:rsidRPr="00F5517F">
        <w:rPr>
          <w:rFonts w:ascii="Arial" w:hAnsi="Arial" w:cs="Arial"/>
          <w:b/>
          <w:color w:val="000000" w:themeColor="text1"/>
        </w:rPr>
        <w:t xml:space="preserve">. Slavnostní </w:t>
      </w:r>
      <w:hyperlink r:id="rId9" w:history="1">
        <w:r w:rsidRPr="00F5517F">
          <w:rPr>
            <w:rStyle w:val="Hypertextovodkaz"/>
            <w:rFonts w:ascii="Arial" w:hAnsi="Arial" w:cs="Arial"/>
            <w:b/>
          </w:rPr>
          <w:t>k</w:t>
        </w:r>
        <w:r w:rsidRPr="00F5517F">
          <w:rPr>
            <w:rStyle w:val="Hypertextovodkaz"/>
            <w:rFonts w:ascii="Arial" w:hAnsi="Arial" w:cs="Arial" w:hint="eastAsia"/>
            <w:b/>
          </w:rPr>
          <w:t>ř</w:t>
        </w:r>
        <w:r w:rsidRPr="00F5517F">
          <w:rPr>
            <w:rStyle w:val="Hypertextovodkaz"/>
            <w:rFonts w:ascii="Arial" w:hAnsi="Arial" w:cs="Arial"/>
            <w:b/>
          </w:rPr>
          <w:t>est knihy</w:t>
        </w:r>
      </w:hyperlink>
      <w:r w:rsidRPr="00F5517F">
        <w:rPr>
          <w:rFonts w:ascii="Arial" w:hAnsi="Arial" w:cs="Arial"/>
          <w:b/>
          <w:color w:val="000000" w:themeColor="text1"/>
        </w:rPr>
        <w:t xml:space="preserve"> spojený s besedou a vypráv</w:t>
      </w:r>
      <w:r w:rsidRPr="00F5517F">
        <w:rPr>
          <w:rFonts w:ascii="Arial" w:hAnsi="Arial" w:cs="Arial" w:hint="eastAsia"/>
          <w:b/>
          <w:color w:val="000000" w:themeColor="text1"/>
        </w:rPr>
        <w:t>ě</w:t>
      </w:r>
      <w:r w:rsidRPr="00F5517F">
        <w:rPr>
          <w:rFonts w:ascii="Arial" w:hAnsi="Arial" w:cs="Arial"/>
          <w:b/>
          <w:color w:val="000000" w:themeColor="text1"/>
        </w:rPr>
        <w:t>ním o</w:t>
      </w:r>
      <w:r>
        <w:rPr>
          <w:rFonts w:ascii="Arial" w:hAnsi="Arial" w:cs="Arial"/>
          <w:b/>
          <w:color w:val="000000" w:themeColor="text1"/>
        </w:rPr>
        <w:t> </w:t>
      </w:r>
      <w:proofErr w:type="spellStart"/>
      <w:r>
        <w:rPr>
          <w:rFonts w:ascii="Arial" w:hAnsi="Arial" w:cs="Arial"/>
          <w:b/>
          <w:color w:val="000000" w:themeColor="text1"/>
        </w:rPr>
        <w:t>S</w:t>
      </w:r>
      <w:r w:rsidRPr="00F5517F">
        <w:rPr>
          <w:rFonts w:ascii="Arial" w:hAnsi="Arial" w:cs="Arial"/>
          <w:b/>
          <w:color w:val="000000" w:themeColor="text1"/>
        </w:rPr>
        <w:t>isi</w:t>
      </w:r>
      <w:proofErr w:type="spellEnd"/>
      <w:r w:rsidRPr="00F5517F">
        <w:rPr>
          <w:rFonts w:ascii="Arial" w:hAnsi="Arial" w:cs="Arial"/>
          <w:b/>
          <w:color w:val="000000" w:themeColor="text1"/>
        </w:rPr>
        <w:t xml:space="preserve"> se uskute</w:t>
      </w:r>
      <w:r w:rsidRPr="00F5517F">
        <w:rPr>
          <w:rFonts w:ascii="Arial" w:hAnsi="Arial" w:cs="Arial" w:hint="eastAsia"/>
          <w:b/>
          <w:color w:val="000000" w:themeColor="text1"/>
        </w:rPr>
        <w:t>č</w:t>
      </w:r>
      <w:r w:rsidRPr="00F5517F">
        <w:rPr>
          <w:rFonts w:ascii="Arial" w:hAnsi="Arial" w:cs="Arial"/>
          <w:b/>
          <w:color w:val="000000" w:themeColor="text1"/>
        </w:rPr>
        <w:t xml:space="preserve">ní 28. </w:t>
      </w:r>
      <w:r w:rsidRPr="00F5517F">
        <w:rPr>
          <w:rFonts w:ascii="Arial" w:hAnsi="Arial" w:cs="Arial" w:hint="eastAsia"/>
          <w:b/>
          <w:color w:val="000000" w:themeColor="text1"/>
        </w:rPr>
        <w:t>č</w:t>
      </w:r>
      <w:r w:rsidRPr="00F5517F">
        <w:rPr>
          <w:rFonts w:ascii="Arial" w:hAnsi="Arial" w:cs="Arial"/>
          <w:b/>
          <w:color w:val="000000" w:themeColor="text1"/>
        </w:rPr>
        <w:t>ervna od 17:00 v M</w:t>
      </w:r>
      <w:r w:rsidRPr="00F5517F">
        <w:rPr>
          <w:rFonts w:ascii="Arial" w:hAnsi="Arial" w:cs="Arial" w:hint="eastAsia"/>
          <w:b/>
          <w:color w:val="000000" w:themeColor="text1"/>
        </w:rPr>
        <w:t>ě</w:t>
      </w:r>
      <w:r w:rsidRPr="00F5517F">
        <w:rPr>
          <w:rFonts w:ascii="Arial" w:hAnsi="Arial" w:cs="Arial"/>
          <w:b/>
          <w:color w:val="000000" w:themeColor="text1"/>
        </w:rPr>
        <w:t>stské knihovn</w:t>
      </w:r>
      <w:r w:rsidRPr="00F5517F">
        <w:rPr>
          <w:rFonts w:ascii="Arial" w:hAnsi="Arial" w:cs="Arial" w:hint="eastAsia"/>
          <w:b/>
          <w:color w:val="000000" w:themeColor="text1"/>
        </w:rPr>
        <w:t>ě</w:t>
      </w:r>
      <w:r w:rsidRPr="00F5517F">
        <w:rPr>
          <w:rFonts w:ascii="Arial" w:hAnsi="Arial" w:cs="Arial"/>
          <w:b/>
          <w:color w:val="000000" w:themeColor="text1"/>
        </w:rPr>
        <w:t xml:space="preserve"> v Praze na Mariánském nám</w:t>
      </w:r>
      <w:r w:rsidRPr="00F5517F">
        <w:rPr>
          <w:rFonts w:ascii="Arial" w:hAnsi="Arial" w:cs="Arial" w:hint="eastAsia"/>
          <w:b/>
          <w:color w:val="000000" w:themeColor="text1"/>
        </w:rPr>
        <w:t>ě</w:t>
      </w:r>
      <w:r w:rsidRPr="00F5517F">
        <w:rPr>
          <w:rFonts w:ascii="Arial" w:hAnsi="Arial" w:cs="Arial"/>
          <w:b/>
          <w:color w:val="000000" w:themeColor="text1"/>
        </w:rPr>
        <w:t>stí.</w:t>
      </w:r>
      <w:r w:rsidR="004A1F17" w:rsidRPr="005163D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677B809" w14:textId="02BAC0AD" w:rsidR="00703403" w:rsidRPr="00E94AD3" w:rsidRDefault="00703403" w:rsidP="00703403">
      <w:pPr>
        <w:pStyle w:val="Odstavecseseznamem"/>
        <w:spacing w:before="240" w:after="160" w:line="276" w:lineRule="auto"/>
        <w:ind w:left="1080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274098">
        <w:rPr>
          <w:rFonts w:ascii="Arial" w:eastAsia="Calibri" w:hAnsi="Arial" w:cs="Arial"/>
          <w:bCs/>
          <w:i/>
          <w:szCs w:val="22"/>
          <w:lang w:eastAsia="en-US"/>
        </w:rPr>
        <w:t>3</w:t>
      </w:r>
      <w:r w:rsidRPr="00E94AD3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>
        <w:rPr>
          <w:rFonts w:ascii="Arial" w:eastAsia="Calibri" w:hAnsi="Arial" w:cs="Arial"/>
          <w:bCs/>
          <w:i/>
          <w:szCs w:val="22"/>
          <w:lang w:eastAsia="en-US"/>
        </w:rPr>
        <w:t>června</w:t>
      </w:r>
      <w:r w:rsidRPr="00E94AD3">
        <w:rPr>
          <w:rFonts w:ascii="Arial" w:eastAsia="Calibri" w:hAnsi="Arial" w:cs="Arial"/>
          <w:bCs/>
          <w:i/>
          <w:szCs w:val="22"/>
          <w:lang w:eastAsia="en-US"/>
        </w:rPr>
        <w:t xml:space="preserve"> 2022, Praha</w:t>
      </w:r>
    </w:p>
    <w:p w14:paraId="60948866" w14:textId="0C18AF5A" w:rsidR="00F5517F" w:rsidRPr="00F5517F" w:rsidRDefault="00F5517F" w:rsidP="00F5517F">
      <w:pPr>
        <w:pStyle w:val="Bezmezer"/>
        <w:jc w:val="both"/>
        <w:rPr>
          <w:rFonts w:ascii="Arial" w:hAnsi="Arial" w:cs="Arial"/>
          <w:bCs/>
        </w:rPr>
      </w:pPr>
      <w:r w:rsidRPr="005163D6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6704" behindDoc="1" locked="0" layoutInCell="1" allowOverlap="1" wp14:anchorId="45E9A12D" wp14:editId="15E96C8A">
            <wp:simplePos x="0" y="0"/>
            <wp:positionH relativeFrom="column">
              <wp:posOffset>13335</wp:posOffset>
            </wp:positionH>
            <wp:positionV relativeFrom="paragraph">
              <wp:posOffset>6350</wp:posOffset>
            </wp:positionV>
            <wp:extent cx="2800350" cy="4023360"/>
            <wp:effectExtent l="0" t="0" r="0" b="0"/>
            <wp:wrapTight wrapText="bothSides">
              <wp:wrapPolygon edited="0">
                <wp:start x="0" y="0"/>
                <wp:lineTo x="0" y="21477"/>
                <wp:lineTo x="21453" y="21477"/>
                <wp:lineTo x="2145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17F">
        <w:rPr>
          <w:rFonts w:ascii="Arial" w:hAnsi="Arial" w:cs="Arial"/>
          <w:bCs/>
        </w:rPr>
        <w:t xml:space="preserve">Poutavé 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 xml:space="preserve">tení nejen na léto láká 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>tená</w:t>
      </w:r>
      <w:r w:rsidRPr="00F5517F">
        <w:rPr>
          <w:rFonts w:ascii="Arial" w:hAnsi="Arial" w:cs="Arial" w:hint="eastAsia"/>
          <w:bCs/>
        </w:rPr>
        <w:t>ř</w:t>
      </w:r>
      <w:r>
        <w:rPr>
          <w:rFonts w:ascii="Arial" w:hAnsi="Arial" w:cs="Arial"/>
          <w:bCs/>
        </w:rPr>
        <w:t>e na výlet s </w:t>
      </w:r>
      <w:r w:rsidRPr="00F5517F">
        <w:rPr>
          <w:rFonts w:ascii="Arial" w:hAnsi="Arial" w:cs="Arial"/>
          <w:bCs/>
        </w:rPr>
        <w:t>autorkou, která se vydala po stopách této vášnivé cestovatelky. Spolu s ní mohou navštívit oblíbená místa císa</w:t>
      </w:r>
      <w:r w:rsidRPr="00F5517F">
        <w:rPr>
          <w:rFonts w:ascii="Arial" w:hAnsi="Arial" w:cs="Arial" w:hint="eastAsia"/>
          <w:bCs/>
        </w:rPr>
        <w:t>ř</w:t>
      </w:r>
      <w:r w:rsidRPr="00F5517F">
        <w:rPr>
          <w:rFonts w:ascii="Arial" w:hAnsi="Arial" w:cs="Arial"/>
          <w:bCs/>
        </w:rPr>
        <w:t>ovny Alžb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ty v jejím rodném Bavorsku, procestovat Rakousko, ale také zavítat do 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 xml:space="preserve">eských zemí, jejího milovaného Uherska i do vyhlášených lázní na území dnešního Slovenska. </w:t>
      </w:r>
    </w:p>
    <w:p w14:paraId="4A3BF8A8" w14:textId="77777777" w:rsidR="00F5517F" w:rsidRDefault="00F5517F" w:rsidP="00F551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D419349" w14:textId="10540D4D" w:rsidR="00F5517F" w:rsidRPr="00F5517F" w:rsidRDefault="00F5517F" w:rsidP="00F551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5517F">
        <w:rPr>
          <w:rFonts w:ascii="Arial" w:hAnsi="Arial" w:cs="Arial"/>
          <w:bCs/>
          <w:sz w:val="22"/>
          <w:szCs w:val="22"/>
        </w:rPr>
        <w:t>Autorka v knize využívá autentickou dokumentaci, korespondenci císa</w:t>
      </w:r>
      <w:r w:rsidRPr="00F5517F">
        <w:rPr>
          <w:rFonts w:ascii="Arial" w:hAnsi="Arial" w:cs="Arial" w:hint="eastAsia"/>
          <w:bCs/>
          <w:sz w:val="22"/>
          <w:szCs w:val="22"/>
        </w:rPr>
        <w:t>ř</w:t>
      </w:r>
      <w:r w:rsidRPr="00F5517F">
        <w:rPr>
          <w:rFonts w:ascii="Arial" w:hAnsi="Arial" w:cs="Arial"/>
          <w:bCs/>
          <w:sz w:val="22"/>
          <w:szCs w:val="22"/>
        </w:rPr>
        <w:t>ovny s jejími nejbližšími, pam</w:t>
      </w:r>
      <w:r w:rsidRPr="00F5517F">
        <w:rPr>
          <w:rFonts w:ascii="Arial" w:hAnsi="Arial" w:cs="Arial" w:hint="eastAsia"/>
          <w:bCs/>
          <w:sz w:val="22"/>
          <w:szCs w:val="22"/>
        </w:rPr>
        <w:t>ě</w:t>
      </w:r>
      <w:r w:rsidRPr="00F5517F">
        <w:rPr>
          <w:rFonts w:ascii="Arial" w:hAnsi="Arial" w:cs="Arial"/>
          <w:bCs/>
          <w:sz w:val="22"/>
          <w:szCs w:val="22"/>
        </w:rPr>
        <w:t>ti sou</w:t>
      </w:r>
      <w:r w:rsidRPr="00F5517F">
        <w:rPr>
          <w:rFonts w:ascii="Arial" w:hAnsi="Arial" w:cs="Arial" w:hint="eastAsia"/>
          <w:bCs/>
          <w:sz w:val="22"/>
          <w:szCs w:val="22"/>
        </w:rPr>
        <w:t>č</w:t>
      </w:r>
      <w:r w:rsidRPr="00F5517F">
        <w:rPr>
          <w:rFonts w:ascii="Arial" w:hAnsi="Arial" w:cs="Arial"/>
          <w:bCs/>
          <w:sz w:val="22"/>
          <w:szCs w:val="22"/>
        </w:rPr>
        <w:t>asník</w:t>
      </w:r>
      <w:r w:rsidRPr="00F5517F">
        <w:rPr>
          <w:rFonts w:ascii="Arial" w:hAnsi="Arial" w:cs="Arial" w:hint="eastAsia"/>
          <w:bCs/>
          <w:sz w:val="22"/>
          <w:szCs w:val="22"/>
        </w:rPr>
        <w:t>ů</w:t>
      </w:r>
      <w:r w:rsidRPr="00F5517F">
        <w:rPr>
          <w:rFonts w:ascii="Arial" w:hAnsi="Arial" w:cs="Arial"/>
          <w:bCs/>
          <w:sz w:val="22"/>
          <w:szCs w:val="22"/>
        </w:rPr>
        <w:t xml:space="preserve"> i tehdejší tisk – veškeré použité informace jsou ov</w:t>
      </w:r>
      <w:r w:rsidRPr="00F5517F">
        <w:rPr>
          <w:rFonts w:ascii="Arial" w:hAnsi="Arial" w:cs="Arial" w:hint="eastAsia"/>
          <w:bCs/>
          <w:sz w:val="22"/>
          <w:szCs w:val="22"/>
        </w:rPr>
        <w:t>ěř</w:t>
      </w:r>
      <w:r w:rsidRPr="00F5517F">
        <w:rPr>
          <w:rFonts w:ascii="Arial" w:hAnsi="Arial" w:cs="Arial"/>
          <w:bCs/>
          <w:sz w:val="22"/>
          <w:szCs w:val="22"/>
        </w:rPr>
        <w:t xml:space="preserve">ené archivními dokumenty. Publikace navíc obsahuje </w:t>
      </w:r>
      <w:r w:rsidRPr="00F5517F">
        <w:rPr>
          <w:rFonts w:ascii="Arial" w:hAnsi="Arial" w:cs="Arial" w:hint="eastAsia"/>
          <w:bCs/>
          <w:sz w:val="22"/>
          <w:szCs w:val="22"/>
        </w:rPr>
        <w:t>ř</w:t>
      </w:r>
      <w:r w:rsidRPr="00F5517F">
        <w:rPr>
          <w:rFonts w:ascii="Arial" w:hAnsi="Arial" w:cs="Arial"/>
          <w:bCs/>
          <w:sz w:val="22"/>
          <w:szCs w:val="22"/>
        </w:rPr>
        <w:t>adu dosud nezve</w:t>
      </w:r>
      <w:r w:rsidRPr="00F5517F">
        <w:rPr>
          <w:rFonts w:ascii="Arial" w:hAnsi="Arial" w:cs="Arial" w:hint="eastAsia"/>
          <w:bCs/>
          <w:sz w:val="22"/>
          <w:szCs w:val="22"/>
        </w:rPr>
        <w:t>ř</w:t>
      </w:r>
      <w:r w:rsidRPr="00F5517F">
        <w:rPr>
          <w:rFonts w:ascii="Arial" w:hAnsi="Arial" w:cs="Arial"/>
          <w:bCs/>
          <w:sz w:val="22"/>
          <w:szCs w:val="22"/>
        </w:rPr>
        <w:t>ejn</w:t>
      </w:r>
      <w:r w:rsidRPr="00F5517F">
        <w:rPr>
          <w:rFonts w:ascii="Arial" w:hAnsi="Arial" w:cs="Arial" w:hint="eastAsia"/>
          <w:bCs/>
          <w:sz w:val="22"/>
          <w:szCs w:val="22"/>
        </w:rPr>
        <w:t>ě</w:t>
      </w:r>
      <w:r w:rsidRPr="00F5517F">
        <w:rPr>
          <w:rFonts w:ascii="Arial" w:hAnsi="Arial" w:cs="Arial"/>
          <w:bCs/>
          <w:sz w:val="22"/>
          <w:szCs w:val="22"/>
        </w:rPr>
        <w:t>ných detail</w:t>
      </w:r>
      <w:r w:rsidRPr="00F5517F">
        <w:rPr>
          <w:rFonts w:ascii="Arial" w:hAnsi="Arial" w:cs="Arial" w:hint="eastAsia"/>
          <w:bCs/>
          <w:sz w:val="22"/>
          <w:szCs w:val="22"/>
        </w:rPr>
        <w:t>ů</w:t>
      </w:r>
      <w:r w:rsidRPr="00F5517F">
        <w:rPr>
          <w:rFonts w:ascii="Arial" w:hAnsi="Arial" w:cs="Arial"/>
          <w:bCs/>
          <w:sz w:val="22"/>
          <w:szCs w:val="22"/>
        </w:rPr>
        <w:t xml:space="preserve"> ze života legendární císa</w:t>
      </w:r>
      <w:r w:rsidRPr="00F5517F">
        <w:rPr>
          <w:rFonts w:ascii="Arial" w:hAnsi="Arial" w:cs="Arial" w:hint="eastAsia"/>
          <w:bCs/>
          <w:sz w:val="22"/>
          <w:szCs w:val="22"/>
        </w:rPr>
        <w:t>ř</w:t>
      </w:r>
      <w:r w:rsidRPr="00F5517F">
        <w:rPr>
          <w:rFonts w:ascii="Arial" w:hAnsi="Arial" w:cs="Arial"/>
          <w:bCs/>
          <w:sz w:val="22"/>
          <w:szCs w:val="22"/>
        </w:rPr>
        <w:t xml:space="preserve">ovny a bohatou obrazovou dokumentaci, zahrnující jak snímky ze </w:t>
      </w:r>
      <w:proofErr w:type="spellStart"/>
      <w:r w:rsidRPr="00F5517F">
        <w:rPr>
          <w:rFonts w:ascii="Arial" w:hAnsi="Arial" w:cs="Arial"/>
          <w:bCs/>
          <w:sz w:val="22"/>
          <w:szCs w:val="22"/>
        </w:rPr>
        <w:t>Sisina</w:t>
      </w:r>
      <w:proofErr w:type="spellEnd"/>
      <w:r w:rsidRPr="00F5517F">
        <w:rPr>
          <w:rFonts w:ascii="Arial" w:hAnsi="Arial" w:cs="Arial"/>
          <w:bCs/>
          <w:sz w:val="22"/>
          <w:szCs w:val="22"/>
        </w:rPr>
        <w:t xml:space="preserve"> „rodinného alba“, z nichž n</w:t>
      </w:r>
      <w:r w:rsidRPr="00F5517F">
        <w:rPr>
          <w:rFonts w:ascii="Arial" w:hAnsi="Arial" w:cs="Arial" w:hint="eastAsia"/>
          <w:bCs/>
          <w:sz w:val="22"/>
          <w:szCs w:val="22"/>
        </w:rPr>
        <w:t>ě</w:t>
      </w:r>
      <w:r w:rsidRPr="00F5517F">
        <w:rPr>
          <w:rFonts w:ascii="Arial" w:hAnsi="Arial" w:cs="Arial"/>
          <w:bCs/>
          <w:sz w:val="22"/>
          <w:szCs w:val="22"/>
        </w:rPr>
        <w:t>které jsou zve</w:t>
      </w:r>
      <w:r w:rsidRPr="00F5517F">
        <w:rPr>
          <w:rFonts w:ascii="Arial" w:hAnsi="Arial" w:cs="Arial" w:hint="eastAsia"/>
          <w:bCs/>
          <w:sz w:val="22"/>
          <w:szCs w:val="22"/>
        </w:rPr>
        <w:t>ř</w:t>
      </w:r>
      <w:r w:rsidRPr="00F5517F">
        <w:rPr>
          <w:rFonts w:ascii="Arial" w:hAnsi="Arial" w:cs="Arial"/>
          <w:bCs/>
          <w:sz w:val="22"/>
          <w:szCs w:val="22"/>
        </w:rPr>
        <w:t>ejn</w:t>
      </w:r>
      <w:r w:rsidRPr="00F5517F">
        <w:rPr>
          <w:rFonts w:ascii="Arial" w:hAnsi="Arial" w:cs="Arial" w:hint="eastAsia"/>
          <w:bCs/>
          <w:sz w:val="22"/>
          <w:szCs w:val="22"/>
        </w:rPr>
        <w:t>ě</w:t>
      </w:r>
      <w:r w:rsidRPr="00F5517F">
        <w:rPr>
          <w:rFonts w:ascii="Arial" w:hAnsi="Arial" w:cs="Arial"/>
          <w:bCs/>
          <w:sz w:val="22"/>
          <w:szCs w:val="22"/>
        </w:rPr>
        <w:t>ny v</w:t>
      </w:r>
      <w:r w:rsidRPr="00F5517F">
        <w:rPr>
          <w:rFonts w:ascii="Arial" w:hAnsi="Arial" w:cs="Arial" w:hint="eastAsia"/>
          <w:bCs/>
          <w:sz w:val="22"/>
          <w:szCs w:val="22"/>
        </w:rPr>
        <w:t>ů</w:t>
      </w:r>
      <w:r w:rsidRPr="00F5517F">
        <w:rPr>
          <w:rFonts w:ascii="Arial" w:hAnsi="Arial" w:cs="Arial"/>
          <w:bCs/>
          <w:sz w:val="22"/>
          <w:szCs w:val="22"/>
        </w:rPr>
        <w:t>bec poprvé, tak aktuální fotografie míst, která tato mimo</w:t>
      </w:r>
      <w:r w:rsidRPr="00F5517F">
        <w:rPr>
          <w:rFonts w:ascii="Arial" w:hAnsi="Arial" w:cs="Arial" w:hint="eastAsia"/>
          <w:bCs/>
          <w:sz w:val="22"/>
          <w:szCs w:val="22"/>
        </w:rPr>
        <w:t>řá</w:t>
      </w:r>
      <w:r w:rsidRPr="00F5517F">
        <w:rPr>
          <w:rFonts w:ascii="Arial" w:hAnsi="Arial" w:cs="Arial"/>
          <w:bCs/>
          <w:sz w:val="22"/>
          <w:szCs w:val="22"/>
        </w:rPr>
        <w:t xml:space="preserve">dná žena navštívila. Mnohaleté bádání Dagmar </w:t>
      </w:r>
      <w:proofErr w:type="spellStart"/>
      <w:r w:rsidRPr="00F5517F">
        <w:rPr>
          <w:rFonts w:ascii="Arial" w:hAnsi="Arial" w:cs="Arial"/>
          <w:bCs/>
          <w:sz w:val="22"/>
          <w:szCs w:val="22"/>
        </w:rPr>
        <w:t>Be</w:t>
      </w:r>
      <w:r w:rsidRPr="00F5517F">
        <w:rPr>
          <w:rFonts w:ascii="Arial" w:hAnsi="Arial" w:cs="Arial" w:hint="eastAsia"/>
          <w:bCs/>
          <w:sz w:val="22"/>
          <w:szCs w:val="22"/>
        </w:rPr>
        <w:t>ň</w:t>
      </w:r>
      <w:r w:rsidRPr="00F5517F">
        <w:rPr>
          <w:rFonts w:ascii="Arial" w:hAnsi="Arial" w:cs="Arial"/>
          <w:bCs/>
          <w:sz w:val="22"/>
          <w:szCs w:val="22"/>
        </w:rPr>
        <w:t>akové</w:t>
      </w:r>
      <w:proofErr w:type="spellEnd"/>
      <w:r w:rsidRPr="00F5517F">
        <w:rPr>
          <w:rFonts w:ascii="Arial" w:hAnsi="Arial" w:cs="Arial"/>
          <w:bCs/>
          <w:sz w:val="22"/>
          <w:szCs w:val="22"/>
        </w:rPr>
        <w:t xml:space="preserve"> p</w:t>
      </w:r>
      <w:r w:rsidRPr="00F5517F">
        <w:rPr>
          <w:rFonts w:ascii="Arial" w:hAnsi="Arial" w:cs="Arial" w:hint="eastAsia"/>
          <w:bCs/>
          <w:sz w:val="22"/>
          <w:szCs w:val="22"/>
        </w:rPr>
        <w:t>ř</w:t>
      </w:r>
      <w:r w:rsidRPr="00F5517F">
        <w:rPr>
          <w:rFonts w:ascii="Arial" w:hAnsi="Arial" w:cs="Arial"/>
          <w:bCs/>
          <w:sz w:val="22"/>
          <w:szCs w:val="22"/>
        </w:rPr>
        <w:t>ináší unikátního pr</w:t>
      </w:r>
      <w:r w:rsidRPr="00F5517F">
        <w:rPr>
          <w:rFonts w:ascii="Arial" w:hAnsi="Arial" w:cs="Arial" w:hint="eastAsia"/>
          <w:bCs/>
          <w:sz w:val="22"/>
          <w:szCs w:val="22"/>
        </w:rPr>
        <w:t>ů</w:t>
      </w:r>
      <w:r w:rsidRPr="00F5517F">
        <w:rPr>
          <w:rFonts w:ascii="Arial" w:hAnsi="Arial" w:cs="Arial"/>
          <w:bCs/>
          <w:sz w:val="22"/>
          <w:szCs w:val="22"/>
        </w:rPr>
        <w:t>vodce pro milovníky historie i atr</w:t>
      </w:r>
      <w:r>
        <w:rPr>
          <w:rFonts w:ascii="Arial" w:hAnsi="Arial" w:cs="Arial"/>
          <w:bCs/>
          <w:sz w:val="22"/>
          <w:szCs w:val="22"/>
        </w:rPr>
        <w:t xml:space="preserve">aktivních destinací spojených </w:t>
      </w:r>
      <w:r w:rsidR="0026152B">
        <w:rPr>
          <w:rFonts w:ascii="Arial" w:hAnsi="Arial" w:cs="Arial"/>
          <w:bCs/>
          <w:sz w:val="22"/>
          <w:szCs w:val="22"/>
        </w:rPr>
        <w:t>se zajímavými</w:t>
      </w:r>
      <w:r w:rsidRPr="00F5517F">
        <w:rPr>
          <w:rFonts w:ascii="Arial" w:hAnsi="Arial" w:cs="Arial"/>
          <w:bCs/>
          <w:sz w:val="22"/>
          <w:szCs w:val="22"/>
        </w:rPr>
        <w:t xml:space="preserve"> osobnostmi.</w:t>
      </w:r>
    </w:p>
    <w:p w14:paraId="34831D83" w14:textId="4788C8EA" w:rsidR="00F5517F" w:rsidRDefault="00F5517F" w:rsidP="00F551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CF7B42" w14:textId="4051E643" w:rsidR="00F17FDD" w:rsidRPr="005163D6" w:rsidRDefault="00F5517F" w:rsidP="00F5517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5517F">
        <w:rPr>
          <w:rFonts w:ascii="Arial" w:hAnsi="Arial" w:cs="Arial" w:hint="eastAsia"/>
          <w:bCs/>
          <w:i/>
          <w:sz w:val="22"/>
          <w:szCs w:val="22"/>
        </w:rPr>
        <w:t>„</w:t>
      </w:r>
      <w:r w:rsidRPr="00F5517F">
        <w:rPr>
          <w:rFonts w:ascii="Arial" w:hAnsi="Arial" w:cs="Arial"/>
          <w:bCs/>
          <w:i/>
          <w:sz w:val="22"/>
          <w:szCs w:val="22"/>
        </w:rPr>
        <w:t xml:space="preserve">Po stopách </w:t>
      </w:r>
      <w:proofErr w:type="spellStart"/>
      <w:r w:rsidRPr="00F5517F">
        <w:rPr>
          <w:rFonts w:ascii="Arial" w:hAnsi="Arial" w:cs="Arial"/>
          <w:bCs/>
          <w:i/>
          <w:sz w:val="22"/>
          <w:szCs w:val="22"/>
        </w:rPr>
        <w:t>Sisi</w:t>
      </w:r>
      <w:proofErr w:type="spellEnd"/>
      <w:r w:rsidRPr="00F5517F">
        <w:rPr>
          <w:rFonts w:ascii="Arial" w:hAnsi="Arial" w:cs="Arial"/>
          <w:bCs/>
          <w:i/>
          <w:sz w:val="22"/>
          <w:szCs w:val="22"/>
        </w:rPr>
        <w:t xml:space="preserve"> putuji už od d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ě</w:t>
      </w:r>
      <w:r w:rsidRPr="00F5517F">
        <w:rPr>
          <w:rFonts w:ascii="Arial" w:hAnsi="Arial" w:cs="Arial"/>
          <w:bCs/>
          <w:i/>
          <w:sz w:val="22"/>
          <w:szCs w:val="22"/>
        </w:rPr>
        <w:t>tství, kdy jsem za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č</w:t>
      </w:r>
      <w:r w:rsidRPr="00F5517F">
        <w:rPr>
          <w:rFonts w:ascii="Arial" w:hAnsi="Arial" w:cs="Arial"/>
          <w:bCs/>
          <w:i/>
          <w:sz w:val="22"/>
          <w:szCs w:val="22"/>
        </w:rPr>
        <w:t>ala sbírat literaturu a pohledy míst, která tato neoby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č</w:t>
      </w:r>
      <w:r w:rsidRPr="00F5517F">
        <w:rPr>
          <w:rFonts w:ascii="Arial" w:hAnsi="Arial" w:cs="Arial"/>
          <w:bCs/>
          <w:i/>
          <w:sz w:val="22"/>
          <w:szCs w:val="22"/>
        </w:rPr>
        <w:t>ejná žena navštívil</w:t>
      </w:r>
      <w:r>
        <w:rPr>
          <w:rFonts w:ascii="Arial" w:hAnsi="Arial" w:cs="Arial"/>
          <w:bCs/>
          <w:i/>
          <w:sz w:val="22"/>
          <w:szCs w:val="22"/>
        </w:rPr>
        <w:t>a. Doposud hledám v archivech a </w:t>
      </w:r>
      <w:r w:rsidRPr="00F5517F">
        <w:rPr>
          <w:rFonts w:ascii="Arial" w:hAnsi="Arial" w:cs="Arial"/>
          <w:bCs/>
          <w:i/>
          <w:sz w:val="22"/>
          <w:szCs w:val="22"/>
        </w:rPr>
        <w:t>knihovnách dokumenty, které se k životu císa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ř</w:t>
      </w:r>
      <w:r w:rsidRPr="00F5517F">
        <w:rPr>
          <w:rFonts w:ascii="Arial" w:hAnsi="Arial" w:cs="Arial"/>
          <w:bCs/>
          <w:i/>
          <w:sz w:val="22"/>
          <w:szCs w:val="22"/>
        </w:rPr>
        <w:t>ovny i její rodiny vztahují, a bude mi ctí se o výsledky svého bádání pod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ě</w:t>
      </w:r>
      <w:r w:rsidRPr="00F5517F">
        <w:rPr>
          <w:rFonts w:ascii="Arial" w:hAnsi="Arial" w:cs="Arial"/>
          <w:bCs/>
          <w:i/>
          <w:sz w:val="22"/>
          <w:szCs w:val="22"/>
        </w:rPr>
        <w:t xml:space="preserve">lit se 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č</w:t>
      </w:r>
      <w:r w:rsidRPr="00F5517F">
        <w:rPr>
          <w:rFonts w:ascii="Arial" w:hAnsi="Arial" w:cs="Arial"/>
          <w:bCs/>
          <w:i/>
          <w:sz w:val="22"/>
          <w:szCs w:val="22"/>
        </w:rPr>
        <w:t>tená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ř</w:t>
      </w:r>
      <w:r w:rsidRPr="00F5517F">
        <w:rPr>
          <w:rFonts w:ascii="Arial" w:hAnsi="Arial" w:cs="Arial"/>
          <w:bCs/>
          <w:i/>
          <w:sz w:val="22"/>
          <w:szCs w:val="22"/>
        </w:rPr>
        <w:t xml:space="preserve">kami a 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č</w:t>
      </w:r>
      <w:r w:rsidRPr="00F5517F">
        <w:rPr>
          <w:rFonts w:ascii="Arial" w:hAnsi="Arial" w:cs="Arial"/>
          <w:bCs/>
          <w:i/>
          <w:sz w:val="22"/>
          <w:szCs w:val="22"/>
        </w:rPr>
        <w:t>tená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ř</w:t>
      </w:r>
      <w:r w:rsidRPr="00F5517F">
        <w:rPr>
          <w:rFonts w:ascii="Arial" w:hAnsi="Arial" w:cs="Arial"/>
          <w:bCs/>
          <w:i/>
          <w:sz w:val="22"/>
          <w:szCs w:val="22"/>
        </w:rPr>
        <w:t>i, kterým, jak doufám, p</w:t>
      </w:r>
      <w:r w:rsidRPr="00F5517F">
        <w:rPr>
          <w:rFonts w:ascii="Arial" w:hAnsi="Arial" w:cs="Arial" w:hint="eastAsia"/>
          <w:bCs/>
          <w:i/>
          <w:sz w:val="22"/>
          <w:szCs w:val="22"/>
        </w:rPr>
        <w:t>ř</w:t>
      </w:r>
      <w:r w:rsidR="0026152B">
        <w:rPr>
          <w:rFonts w:ascii="Arial" w:hAnsi="Arial" w:cs="Arial"/>
          <w:bCs/>
          <w:i/>
          <w:sz w:val="22"/>
          <w:szCs w:val="22"/>
        </w:rPr>
        <w:t>inese publikace radost a </w:t>
      </w:r>
      <w:r w:rsidRPr="00F5517F">
        <w:rPr>
          <w:rFonts w:ascii="Arial" w:hAnsi="Arial" w:cs="Arial"/>
          <w:bCs/>
          <w:i/>
          <w:sz w:val="22"/>
          <w:szCs w:val="22"/>
        </w:rPr>
        <w:t xml:space="preserve">inspiraci,“ </w:t>
      </w:r>
      <w:r w:rsidRPr="00F5517F">
        <w:rPr>
          <w:rFonts w:ascii="Arial" w:hAnsi="Arial" w:cs="Arial"/>
          <w:bCs/>
          <w:sz w:val="22"/>
          <w:szCs w:val="22"/>
        </w:rPr>
        <w:t xml:space="preserve">komentuje vydání knihy autorka Dagmar </w:t>
      </w:r>
      <w:proofErr w:type="spellStart"/>
      <w:r w:rsidRPr="00F5517F">
        <w:rPr>
          <w:rFonts w:ascii="Arial" w:hAnsi="Arial" w:cs="Arial"/>
          <w:bCs/>
          <w:sz w:val="22"/>
          <w:szCs w:val="22"/>
        </w:rPr>
        <w:t>Be</w:t>
      </w:r>
      <w:r w:rsidRPr="00F5517F">
        <w:rPr>
          <w:rFonts w:ascii="Arial" w:hAnsi="Arial" w:cs="Arial" w:hint="eastAsia"/>
          <w:bCs/>
          <w:sz w:val="22"/>
          <w:szCs w:val="22"/>
        </w:rPr>
        <w:t>ň</w:t>
      </w:r>
      <w:r w:rsidRPr="00F5517F">
        <w:rPr>
          <w:rFonts w:ascii="Arial" w:hAnsi="Arial" w:cs="Arial"/>
          <w:bCs/>
          <w:sz w:val="22"/>
          <w:szCs w:val="22"/>
        </w:rPr>
        <w:t>aková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1F02DBA8" w14:textId="77777777" w:rsidR="005163D6" w:rsidRPr="00007885" w:rsidRDefault="005163D6" w:rsidP="000C2C95">
      <w:pPr>
        <w:spacing w:line="276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0EA7C4E1" w14:textId="77777777" w:rsidR="00F5517F" w:rsidRDefault="00F5517F">
      <w:pPr>
        <w:rPr>
          <w:rFonts w:ascii="Arial" w:hAnsi="Arial" w:cs="Arial"/>
          <w:b/>
          <w:sz w:val="24"/>
          <w:szCs w:val="22"/>
        </w:rPr>
      </w:pPr>
      <w:bookmarkStart w:id="2" w:name="_Hlk17294481"/>
      <w:r>
        <w:rPr>
          <w:rFonts w:ascii="Arial" w:hAnsi="Arial" w:cs="Arial"/>
          <w:b/>
          <w:sz w:val="24"/>
          <w:szCs w:val="22"/>
        </w:rPr>
        <w:br w:type="page"/>
      </w:r>
    </w:p>
    <w:p w14:paraId="1A46B5FD" w14:textId="7F9B94C8" w:rsidR="00E036DF" w:rsidRPr="00F5517F" w:rsidRDefault="00E036DF" w:rsidP="00F5517F">
      <w:pPr>
        <w:spacing w:after="160" w:line="276" w:lineRule="auto"/>
        <w:rPr>
          <w:rFonts w:ascii="Arial" w:hAnsi="Arial" w:cs="Arial"/>
          <w:b/>
          <w:sz w:val="24"/>
          <w:szCs w:val="22"/>
        </w:rPr>
      </w:pPr>
      <w:r w:rsidRPr="00F5517F">
        <w:rPr>
          <w:rFonts w:ascii="Arial" w:hAnsi="Arial" w:cs="Arial"/>
          <w:b/>
          <w:sz w:val="24"/>
          <w:szCs w:val="22"/>
        </w:rPr>
        <w:lastRenderedPageBreak/>
        <w:t>O autorovi</w:t>
      </w:r>
    </w:p>
    <w:p w14:paraId="0405B14A" w14:textId="74AD19B3" w:rsidR="00F5517F" w:rsidRDefault="00F5517F" w:rsidP="00F5517F">
      <w:pPr>
        <w:spacing w:line="276" w:lineRule="auto"/>
        <w:jc w:val="both"/>
        <w:rPr>
          <w:rFonts w:ascii="Arial" w:hAnsi="Arial" w:cs="Arial"/>
          <w:bCs/>
        </w:rPr>
      </w:pPr>
      <w:r w:rsidRPr="00F5517F">
        <w:rPr>
          <w:rFonts w:ascii="Arial" w:hAnsi="Arial" w:cs="Arial"/>
          <w:bCs/>
        </w:rPr>
        <w:t xml:space="preserve">JUDr. PhDr. Dagmar </w:t>
      </w:r>
      <w:proofErr w:type="spellStart"/>
      <w:r w:rsidRPr="00F5517F">
        <w:rPr>
          <w:rFonts w:ascii="Arial" w:hAnsi="Arial" w:cs="Arial"/>
          <w:bCs/>
        </w:rPr>
        <w:t>Be</w:t>
      </w:r>
      <w:r w:rsidRPr="00F5517F">
        <w:rPr>
          <w:rFonts w:ascii="Arial" w:hAnsi="Arial" w:cs="Arial" w:hint="eastAsia"/>
          <w:bCs/>
        </w:rPr>
        <w:t>ň</w:t>
      </w:r>
      <w:r w:rsidRPr="00F5517F">
        <w:rPr>
          <w:rFonts w:ascii="Arial" w:hAnsi="Arial" w:cs="Arial"/>
          <w:bCs/>
        </w:rPr>
        <w:t>aková</w:t>
      </w:r>
      <w:proofErr w:type="spellEnd"/>
      <w:r w:rsidRPr="00F5517F">
        <w:rPr>
          <w:rFonts w:ascii="Arial" w:hAnsi="Arial" w:cs="Arial"/>
          <w:bCs/>
        </w:rPr>
        <w:t xml:space="preserve">, Ph.D., </w:t>
      </w:r>
      <w:proofErr w:type="gramStart"/>
      <w:r w:rsidRPr="00F5517F">
        <w:rPr>
          <w:rFonts w:ascii="Arial" w:hAnsi="Arial" w:cs="Arial"/>
          <w:bCs/>
        </w:rPr>
        <w:t>LL.M.</w:t>
      </w:r>
      <w:proofErr w:type="gramEnd"/>
      <w:r w:rsidRPr="00F5517F">
        <w:rPr>
          <w:rFonts w:ascii="Arial" w:hAnsi="Arial" w:cs="Arial"/>
          <w:bCs/>
        </w:rPr>
        <w:t>, vystudovala Právnickou fakul</w:t>
      </w:r>
      <w:r>
        <w:rPr>
          <w:rFonts w:ascii="Arial" w:hAnsi="Arial" w:cs="Arial"/>
          <w:bCs/>
        </w:rPr>
        <w:t>tu Univerzity Karlovy v Praze a </w:t>
      </w:r>
      <w:r w:rsidRPr="00F5517F">
        <w:rPr>
          <w:rFonts w:ascii="Arial" w:hAnsi="Arial" w:cs="Arial"/>
          <w:bCs/>
        </w:rPr>
        <w:t>rovn</w:t>
      </w:r>
      <w:r w:rsidRPr="00F5517F">
        <w:rPr>
          <w:rFonts w:ascii="Arial" w:hAnsi="Arial" w:cs="Arial" w:hint="eastAsia"/>
          <w:bCs/>
        </w:rPr>
        <w:t>ěž</w:t>
      </w:r>
      <w:r w:rsidRPr="00F5517F">
        <w:rPr>
          <w:rFonts w:ascii="Arial" w:hAnsi="Arial" w:cs="Arial"/>
          <w:bCs/>
        </w:rPr>
        <w:t xml:space="preserve"> Fakultu sociálních v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d Univerzity Karlovy v Praze (obor 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mecká a rakouská studia). Absolvovala </w:t>
      </w:r>
      <w:r w:rsidRPr="00F5517F">
        <w:rPr>
          <w:rFonts w:ascii="Arial" w:hAnsi="Arial" w:cs="Arial" w:hint="eastAsia"/>
          <w:bCs/>
        </w:rPr>
        <w:t>ř</w:t>
      </w:r>
      <w:r w:rsidRPr="00F5517F">
        <w:rPr>
          <w:rFonts w:ascii="Arial" w:hAnsi="Arial" w:cs="Arial"/>
          <w:bCs/>
        </w:rPr>
        <w:t>adu zahrani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>ních pobyt</w:t>
      </w:r>
      <w:r w:rsidRPr="00F5517F">
        <w:rPr>
          <w:rFonts w:ascii="Arial" w:hAnsi="Arial" w:cs="Arial" w:hint="eastAsia"/>
          <w:bCs/>
        </w:rPr>
        <w:t>ů</w:t>
      </w:r>
      <w:r w:rsidRPr="00F5517F">
        <w:rPr>
          <w:rFonts w:ascii="Arial" w:hAnsi="Arial" w:cs="Arial"/>
          <w:bCs/>
        </w:rPr>
        <w:t>, b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hem nichž se v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novala právu, historii i cizím jazyk</w:t>
      </w:r>
      <w:r w:rsidRPr="00F5517F">
        <w:rPr>
          <w:rFonts w:ascii="Arial" w:hAnsi="Arial" w:cs="Arial" w:hint="eastAsia"/>
          <w:bCs/>
        </w:rPr>
        <w:t>ů</w:t>
      </w:r>
      <w:r w:rsidRPr="00F5517F">
        <w:rPr>
          <w:rFonts w:ascii="Arial" w:hAnsi="Arial" w:cs="Arial"/>
          <w:bCs/>
        </w:rPr>
        <w:t xml:space="preserve">m. </w:t>
      </w:r>
    </w:p>
    <w:p w14:paraId="1370CF42" w14:textId="77777777" w:rsidR="00F5517F" w:rsidRDefault="00F5517F" w:rsidP="00F5517F">
      <w:pPr>
        <w:spacing w:line="276" w:lineRule="auto"/>
        <w:jc w:val="both"/>
        <w:rPr>
          <w:rFonts w:ascii="Arial" w:hAnsi="Arial" w:cs="Arial"/>
          <w:bCs/>
        </w:rPr>
      </w:pPr>
    </w:p>
    <w:p w14:paraId="07295642" w14:textId="4666A56F" w:rsidR="00F5517F" w:rsidRPr="00F5517F" w:rsidRDefault="00F5517F" w:rsidP="00F5517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F5517F">
        <w:rPr>
          <w:rFonts w:ascii="Arial" w:hAnsi="Arial" w:cs="Arial"/>
          <w:bCs/>
        </w:rPr>
        <w:t>od svým rodným p</w:t>
      </w:r>
      <w:r w:rsidRPr="00F5517F">
        <w:rPr>
          <w:rFonts w:ascii="Arial" w:hAnsi="Arial" w:cs="Arial" w:hint="eastAsia"/>
          <w:bCs/>
        </w:rPr>
        <w:t>ří</w:t>
      </w:r>
      <w:r w:rsidRPr="00F5517F">
        <w:rPr>
          <w:rFonts w:ascii="Arial" w:hAnsi="Arial" w:cs="Arial"/>
          <w:bCs/>
        </w:rPr>
        <w:t>jmením (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 xml:space="preserve">erná) publikovala jednu monografii, celou </w:t>
      </w:r>
      <w:r w:rsidRPr="00F5517F">
        <w:rPr>
          <w:rFonts w:ascii="Arial" w:hAnsi="Arial" w:cs="Arial" w:hint="eastAsia"/>
          <w:bCs/>
        </w:rPr>
        <w:t>ř</w:t>
      </w:r>
      <w:r w:rsidRPr="00F5517F">
        <w:rPr>
          <w:rFonts w:ascii="Arial" w:hAnsi="Arial" w:cs="Arial"/>
          <w:bCs/>
        </w:rPr>
        <w:t xml:space="preserve">adu 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>lánk</w:t>
      </w:r>
      <w:r w:rsidRPr="00F5517F">
        <w:rPr>
          <w:rFonts w:ascii="Arial" w:hAnsi="Arial" w:cs="Arial" w:hint="eastAsia"/>
          <w:bCs/>
        </w:rPr>
        <w:t>ů</w:t>
      </w:r>
      <w:r w:rsidRPr="00F5517F">
        <w:rPr>
          <w:rFonts w:ascii="Arial" w:hAnsi="Arial" w:cs="Arial"/>
          <w:bCs/>
        </w:rPr>
        <w:t xml:space="preserve"> v odborných </w:t>
      </w:r>
      <w:r w:rsidRPr="00F5517F">
        <w:rPr>
          <w:rFonts w:ascii="Arial" w:hAnsi="Arial" w:cs="Arial" w:hint="eastAsia"/>
          <w:bCs/>
        </w:rPr>
        <w:t>č</w:t>
      </w:r>
      <w:r>
        <w:rPr>
          <w:rFonts w:ascii="Arial" w:hAnsi="Arial" w:cs="Arial"/>
          <w:bCs/>
        </w:rPr>
        <w:t>asopisech a </w:t>
      </w:r>
      <w:r w:rsidRPr="00F5517F">
        <w:rPr>
          <w:rFonts w:ascii="Arial" w:hAnsi="Arial" w:cs="Arial"/>
          <w:bCs/>
        </w:rPr>
        <w:t>p</w:t>
      </w:r>
      <w:r w:rsidRPr="00F5517F">
        <w:rPr>
          <w:rFonts w:ascii="Arial" w:hAnsi="Arial" w:cs="Arial" w:hint="eastAsia"/>
          <w:bCs/>
        </w:rPr>
        <w:t>ří</w:t>
      </w:r>
      <w:r w:rsidRPr="00F5517F">
        <w:rPr>
          <w:rFonts w:ascii="Arial" w:hAnsi="Arial" w:cs="Arial"/>
          <w:bCs/>
        </w:rPr>
        <w:t>sp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vk</w:t>
      </w:r>
      <w:r w:rsidRPr="00F5517F">
        <w:rPr>
          <w:rFonts w:ascii="Arial" w:hAnsi="Arial" w:cs="Arial" w:hint="eastAsia"/>
          <w:bCs/>
        </w:rPr>
        <w:t>ů</w:t>
      </w:r>
      <w:r w:rsidRPr="00F5517F">
        <w:rPr>
          <w:rFonts w:ascii="Arial" w:hAnsi="Arial" w:cs="Arial"/>
          <w:bCs/>
        </w:rPr>
        <w:t xml:space="preserve"> ve sbornících a kolektivních monografiích. Jeden z p</w:t>
      </w:r>
      <w:r w:rsidRPr="00F5517F">
        <w:rPr>
          <w:rFonts w:ascii="Arial" w:hAnsi="Arial" w:cs="Arial" w:hint="eastAsia"/>
          <w:bCs/>
        </w:rPr>
        <w:t>ří</w:t>
      </w:r>
      <w:r w:rsidRPr="00F5517F">
        <w:rPr>
          <w:rFonts w:ascii="Arial" w:hAnsi="Arial" w:cs="Arial"/>
          <w:bCs/>
        </w:rPr>
        <w:t>sp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vk</w:t>
      </w:r>
      <w:r w:rsidRPr="00F5517F">
        <w:rPr>
          <w:rFonts w:ascii="Arial" w:hAnsi="Arial" w:cs="Arial" w:hint="eastAsia"/>
          <w:bCs/>
        </w:rPr>
        <w:t>ů</w:t>
      </w:r>
      <w:r w:rsidRPr="00F5517F">
        <w:rPr>
          <w:rFonts w:ascii="Arial" w:hAnsi="Arial" w:cs="Arial"/>
          <w:bCs/>
        </w:rPr>
        <w:t xml:space="preserve"> vyšel také pod jejím sou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>asným p</w:t>
      </w:r>
      <w:r w:rsidRPr="00F5517F">
        <w:rPr>
          <w:rFonts w:ascii="Arial" w:hAnsi="Arial" w:cs="Arial" w:hint="eastAsia"/>
          <w:bCs/>
        </w:rPr>
        <w:t>ří</w:t>
      </w:r>
      <w:r w:rsidRPr="00F5517F">
        <w:rPr>
          <w:rFonts w:ascii="Arial" w:hAnsi="Arial" w:cs="Arial"/>
          <w:bCs/>
        </w:rPr>
        <w:t xml:space="preserve">jmením. Ve volném 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>ase se v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nuje hlavn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 své rodin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, 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>etb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 a cestování.</w:t>
      </w:r>
    </w:p>
    <w:p w14:paraId="4B61A775" w14:textId="77777777" w:rsidR="00F5517F" w:rsidRDefault="00F5517F" w:rsidP="00F5517F">
      <w:pPr>
        <w:spacing w:line="276" w:lineRule="auto"/>
        <w:jc w:val="both"/>
        <w:rPr>
          <w:rFonts w:ascii="Arial" w:hAnsi="Arial" w:cs="Arial"/>
          <w:bCs/>
        </w:rPr>
      </w:pPr>
    </w:p>
    <w:p w14:paraId="49B729E1" w14:textId="776D3F8E" w:rsidR="00F433D4" w:rsidRPr="00F5517F" w:rsidRDefault="00F5517F" w:rsidP="00F5517F">
      <w:pPr>
        <w:spacing w:line="276" w:lineRule="auto"/>
        <w:jc w:val="both"/>
        <w:rPr>
          <w:rFonts w:ascii="Arial" w:hAnsi="Arial" w:cs="Arial"/>
          <w:bCs/>
        </w:rPr>
      </w:pPr>
      <w:r w:rsidRPr="00F5517F">
        <w:rPr>
          <w:rFonts w:ascii="Arial" w:hAnsi="Arial" w:cs="Arial"/>
          <w:bCs/>
        </w:rPr>
        <w:t>Již od d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tství putuje po stopách císa</w:t>
      </w:r>
      <w:r w:rsidRPr="00F5517F">
        <w:rPr>
          <w:rFonts w:ascii="Arial" w:hAnsi="Arial" w:cs="Arial" w:hint="eastAsia"/>
          <w:bCs/>
        </w:rPr>
        <w:t>ř</w:t>
      </w:r>
      <w:r w:rsidRPr="00F5517F">
        <w:rPr>
          <w:rFonts w:ascii="Arial" w:hAnsi="Arial" w:cs="Arial"/>
          <w:bCs/>
        </w:rPr>
        <w:t>ovny Alžb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ty Rakouské, zvané </w:t>
      </w:r>
      <w:proofErr w:type="spellStart"/>
      <w:r w:rsidRPr="00F5517F">
        <w:rPr>
          <w:rFonts w:ascii="Arial" w:hAnsi="Arial" w:cs="Arial"/>
          <w:bCs/>
        </w:rPr>
        <w:t>Sisi</w:t>
      </w:r>
      <w:proofErr w:type="spellEnd"/>
      <w:r w:rsidRPr="00F5517F">
        <w:rPr>
          <w:rFonts w:ascii="Arial" w:hAnsi="Arial" w:cs="Arial"/>
          <w:bCs/>
        </w:rPr>
        <w:t>. Stejn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 intenzivn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 sbírá a studuje veškerou dostupnou literaturu o císa</w:t>
      </w:r>
      <w:r w:rsidRPr="00F5517F">
        <w:rPr>
          <w:rFonts w:ascii="Arial" w:hAnsi="Arial" w:cs="Arial" w:hint="eastAsia"/>
          <w:bCs/>
        </w:rPr>
        <w:t>ř</w:t>
      </w:r>
      <w:r w:rsidRPr="00F5517F">
        <w:rPr>
          <w:rFonts w:ascii="Arial" w:hAnsi="Arial" w:cs="Arial"/>
          <w:bCs/>
        </w:rPr>
        <w:t>ovn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, a to nejen v 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>eštin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, ale p</w:t>
      </w:r>
      <w:r w:rsidRPr="00F5517F">
        <w:rPr>
          <w:rFonts w:ascii="Arial" w:hAnsi="Arial" w:cs="Arial" w:hint="eastAsia"/>
          <w:bCs/>
        </w:rPr>
        <w:t>ř</w:t>
      </w:r>
      <w:r w:rsidRPr="00F5517F">
        <w:rPr>
          <w:rFonts w:ascii="Arial" w:hAnsi="Arial" w:cs="Arial"/>
          <w:bCs/>
        </w:rPr>
        <w:t>edevším v 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m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>in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, dále v angli</w:t>
      </w:r>
      <w:r w:rsidRPr="00F5517F">
        <w:rPr>
          <w:rFonts w:ascii="Arial" w:hAnsi="Arial" w:cs="Arial" w:hint="eastAsia"/>
          <w:bCs/>
        </w:rPr>
        <w:t>č</w:t>
      </w:r>
      <w:r w:rsidRPr="00F5517F">
        <w:rPr>
          <w:rFonts w:ascii="Arial" w:hAnsi="Arial" w:cs="Arial"/>
          <w:bCs/>
        </w:rPr>
        <w:t>tin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, francouzštin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, ma</w:t>
      </w:r>
      <w:r w:rsidRPr="00F5517F">
        <w:rPr>
          <w:rFonts w:ascii="Arial" w:hAnsi="Arial" w:cs="Arial" w:hint="eastAsia"/>
          <w:bCs/>
        </w:rPr>
        <w:t>ď</w:t>
      </w:r>
      <w:r w:rsidRPr="00F5517F">
        <w:rPr>
          <w:rFonts w:ascii="Arial" w:hAnsi="Arial" w:cs="Arial"/>
          <w:bCs/>
        </w:rPr>
        <w:t>arštin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, italštin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 xml:space="preserve"> a špan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lštin</w:t>
      </w:r>
      <w:r w:rsidRPr="00F5517F">
        <w:rPr>
          <w:rFonts w:ascii="Arial" w:hAnsi="Arial" w:cs="Arial" w:hint="eastAsia"/>
          <w:bCs/>
        </w:rPr>
        <w:t>ě</w:t>
      </w:r>
      <w:r w:rsidRPr="00F5517F">
        <w:rPr>
          <w:rFonts w:ascii="Arial" w:hAnsi="Arial" w:cs="Arial"/>
          <w:bCs/>
        </w:rPr>
        <w:t>. Od svých vysokoškolských studií také k tomuto tématu vyhledává v archivech a knihovnách primární prameny.</w:t>
      </w:r>
      <w:bookmarkStart w:id="3" w:name="_Hlk17294437"/>
      <w:bookmarkStart w:id="4" w:name="_Hlk17294418"/>
      <w:bookmarkEnd w:id="0"/>
      <w:bookmarkEnd w:id="2"/>
    </w:p>
    <w:p w14:paraId="18894908" w14:textId="30DE059A" w:rsidR="005163D6" w:rsidRDefault="005163D6" w:rsidP="005163D6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</w:p>
    <w:p w14:paraId="31CAF652" w14:textId="10E80A40" w:rsidR="005163D6" w:rsidRDefault="005163D6" w:rsidP="005163D6">
      <w:pPr>
        <w:spacing w:line="276" w:lineRule="auto"/>
        <w:jc w:val="both"/>
        <w:rPr>
          <w:rFonts w:ascii="Arial" w:hAnsi="Arial" w:cs="Arial"/>
          <w:b/>
        </w:rPr>
        <w:sectPr w:rsidR="005163D6" w:rsidSect="005163D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4FF0109D" w14:textId="77777777" w:rsidR="005163D6" w:rsidRDefault="005163D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C79CAC" w14:textId="5089C24E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D2650E" w14:textId="77777777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507B7339" w14:textId="77777777" w:rsidR="002E66AE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590F9396" w14:textId="6FB9A0B7" w:rsidR="00EB0BEE" w:rsidRDefault="00EB0BEE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rozhovor s autor</w:t>
      </w:r>
      <w:r w:rsidR="00BC7020">
        <w:rPr>
          <w:rFonts w:ascii="Arial" w:hAnsi="Arial" w:cs="Arial"/>
          <w:b/>
          <w:bCs/>
          <w:sz w:val="22"/>
          <w:szCs w:val="22"/>
        </w:rPr>
        <w:t>em</w:t>
      </w:r>
    </w:p>
    <w:p w14:paraId="593BF36E" w14:textId="5354E7B4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5C6E2AD" w14:textId="77777777" w:rsidR="005163D6" w:rsidRDefault="005163D6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DF1A67" w14:textId="77777777" w:rsidR="005163D6" w:rsidRDefault="005163D6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83FD13F" w14:textId="77777777" w:rsidR="005163D6" w:rsidRDefault="005163D6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5DB2E7" w14:textId="1506EF15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32A53BC2" w14:textId="77777777" w:rsidR="00761505" w:rsidRPr="002C6E54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Tereza Charvátová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7F25FD1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78527C56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0F78DDEA" w14:textId="77777777" w:rsidR="00761505" w:rsidRPr="002C6E54" w:rsidRDefault="001A497B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5" w:history="1">
        <w:r w:rsidR="0090362C" w:rsidRPr="00A64624">
          <w:rPr>
            <w:rStyle w:val="Hypertextovodkaz"/>
            <w:rFonts w:ascii="Arial" w:hAnsi="Arial" w:cs="Arial"/>
            <w:sz w:val="22"/>
            <w:szCs w:val="22"/>
          </w:rPr>
          <w:t>t.charvatova@grada.cz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 703 143</w:t>
      </w:r>
      <w:r w:rsidR="00773568">
        <w:rPr>
          <w:rFonts w:ascii="Arial" w:hAnsi="Arial" w:cs="Arial"/>
          <w:color w:val="000000"/>
          <w:sz w:val="22"/>
          <w:szCs w:val="22"/>
        </w:rPr>
        <w:t> 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154</w:t>
      </w:r>
    </w:p>
    <w:bookmarkEnd w:id="3"/>
    <w:bookmarkEnd w:id="4"/>
    <w:p w14:paraId="2AE6186D" w14:textId="23FAFADA" w:rsidR="004F1525" w:rsidRDefault="004C5DA7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B2FE158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6E76553C" w14:textId="380822E8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161345" w14:textId="0CDC3572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7031DC99" w14:textId="77777777" w:rsidR="000F59E2" w:rsidRPr="00A46D2A" w:rsidRDefault="000F59E2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lastRenderedPageBreak/>
        <w:t xml:space="preserve">O společnosti GRADA </w:t>
      </w:r>
      <w:proofErr w:type="spellStart"/>
      <w:r w:rsidRPr="00A46D2A">
        <w:rPr>
          <w:rFonts w:ascii="Arial" w:hAnsi="Arial" w:cs="Arial"/>
          <w:b/>
          <w:iCs/>
          <w:color w:val="000000"/>
          <w:u w:val="single"/>
        </w:rPr>
        <w:t>Publishing</w:t>
      </w:r>
      <w:proofErr w:type="spellEnd"/>
      <w:r w:rsidRPr="00A46D2A">
        <w:rPr>
          <w:rFonts w:ascii="Arial" w:hAnsi="Arial" w:cs="Arial"/>
          <w:b/>
          <w:iCs/>
          <w:color w:val="000000"/>
          <w:u w:val="single"/>
        </w:rPr>
        <w:t>:</w:t>
      </w:r>
    </w:p>
    <w:p w14:paraId="43E8BC7D" w14:textId="34829554" w:rsidR="000F59E2" w:rsidRPr="00F47713" w:rsidRDefault="000F59E2" w:rsidP="000F59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F47713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</w:t>
      </w:r>
      <w:proofErr w:type="gramStart"/>
      <w:r w:rsidRPr="00F47713">
        <w:rPr>
          <w:rFonts w:ascii="Arial" w:hAnsi="Arial" w:cs="Arial"/>
          <w:i/>
          <w:iCs/>
          <w:color w:val="000000"/>
        </w:rPr>
        <w:t>ve</w:t>
      </w:r>
      <w:r w:rsidR="00C43D33"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>150</w:t>
      </w:r>
      <w:proofErr w:type="gramEnd"/>
      <w:r w:rsidRPr="00F47713">
        <w:rPr>
          <w:rFonts w:ascii="Arial" w:hAnsi="Arial" w:cs="Arial"/>
          <w:i/>
          <w:iCs/>
          <w:color w:val="000000"/>
        </w:rPr>
        <w:t xml:space="preserve">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5293D842" w14:textId="77777777" w:rsidR="000F59E2" w:rsidRPr="002C6E54" w:rsidRDefault="000F59E2" w:rsidP="000F59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3CDC4" w14:textId="77777777" w:rsidR="00761505" w:rsidRPr="002C6E54" w:rsidRDefault="00761505" w:rsidP="000F59E2">
      <w:pPr>
        <w:jc w:val="both"/>
        <w:rPr>
          <w:rFonts w:ascii="Arial" w:hAnsi="Arial" w:cs="Arial"/>
          <w:sz w:val="22"/>
          <w:szCs w:val="22"/>
        </w:rPr>
      </w:pPr>
    </w:p>
    <w:sectPr w:rsidR="00761505" w:rsidRPr="002C6E54" w:rsidSect="004A1685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7B859" w14:textId="77777777" w:rsidR="00D66F9F" w:rsidRDefault="00D66F9F">
      <w:r>
        <w:separator/>
      </w:r>
    </w:p>
  </w:endnote>
  <w:endnote w:type="continuationSeparator" w:id="0">
    <w:p w14:paraId="7762F393" w14:textId="77777777" w:rsidR="00D66F9F" w:rsidRDefault="00D6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495D7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48000" behindDoc="0" locked="0" layoutInCell="1" allowOverlap="1" wp14:anchorId="5F65E194" wp14:editId="628BCC1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37D54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29568" behindDoc="0" locked="0" layoutInCell="1" allowOverlap="1" wp14:anchorId="03B2AF70" wp14:editId="7901013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7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8DF14" w14:textId="77777777" w:rsidR="00D66F9F" w:rsidRDefault="00D66F9F">
      <w:r>
        <w:separator/>
      </w:r>
    </w:p>
  </w:footnote>
  <w:footnote w:type="continuationSeparator" w:id="0">
    <w:p w14:paraId="6AFCE020" w14:textId="77777777" w:rsidR="00D66F9F" w:rsidRDefault="00D6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4ADA" w14:textId="3AEF15A2" w:rsidR="00B10F44" w:rsidRDefault="00742E6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94080" behindDoc="0" locked="0" layoutInCell="1" allowOverlap="1" wp14:anchorId="011DCB23" wp14:editId="1D28AEE9">
          <wp:simplePos x="0" y="0"/>
          <wp:positionH relativeFrom="column">
            <wp:posOffset>-77470</wp:posOffset>
          </wp:positionH>
          <wp:positionV relativeFrom="paragraph">
            <wp:posOffset>-108585</wp:posOffset>
          </wp:positionV>
          <wp:extent cx="1159510" cy="827405"/>
          <wp:effectExtent l="0" t="0" r="2540" b="0"/>
          <wp:wrapNone/>
          <wp:docPr id="19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C7E7D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6B1D4D76" w14:textId="1EFA3B7B" w:rsidR="00B10F44" w:rsidRDefault="00742E64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817285" wp14:editId="6DD4EB46">
              <wp:simplePos x="0" y="0"/>
              <wp:positionH relativeFrom="column">
                <wp:posOffset>1194435</wp:posOffset>
              </wp:positionH>
              <wp:positionV relativeFrom="paragraph">
                <wp:posOffset>10160</wp:posOffset>
              </wp:positionV>
              <wp:extent cx="2895600" cy="317500"/>
              <wp:effectExtent l="0" t="0" r="19050" b="2540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591CB" w14:textId="62FDBE8A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</w:t>
                          </w:r>
                          <w:r w:rsidR="00742E6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valitní literatura pro poučení i zábavu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172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05pt;margin-top:.8pt;width:228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" strokecolor="white">
              <v:fill opacity="0"/>
              <v:textbox inset="0,0,0,0">
                <w:txbxContent>
                  <w:p w14:paraId="5BA591CB" w14:textId="62FDBE8A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</w:t>
                    </w:r>
                    <w:r w:rsidR="00742E6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valitní literatura pro poučení i zábavu</w:t>
                    </w:r>
                  </w:p>
                </w:txbxContent>
              </v:textbox>
            </v:shape>
          </w:pict>
        </mc:Fallback>
      </mc:AlternateContent>
    </w:r>
    <w:r w:rsidR="00D56E59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02F265" wp14:editId="00C8ADC9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7775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C83CF" w14:textId="77777777" w:rsidR="00B10F44" w:rsidRDefault="00D56E5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21B30D" wp14:editId="2FDEB6A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664D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5772FFF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1B3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848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47A664D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5772FFF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5648" behindDoc="0" locked="0" layoutInCell="0" allowOverlap="1" wp14:anchorId="0E117EE8" wp14:editId="503E4F24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54531" id="Line 11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38784" behindDoc="0" locked="0" layoutInCell="0" allowOverlap="1" wp14:anchorId="016EEF26" wp14:editId="17D93AD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6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8D"/>
    <w:rsid w:val="00007885"/>
    <w:rsid w:val="00032B74"/>
    <w:rsid w:val="00035A21"/>
    <w:rsid w:val="00047A4D"/>
    <w:rsid w:val="00062100"/>
    <w:rsid w:val="000665E7"/>
    <w:rsid w:val="00072D76"/>
    <w:rsid w:val="00072F33"/>
    <w:rsid w:val="00074578"/>
    <w:rsid w:val="00076DF1"/>
    <w:rsid w:val="000A4500"/>
    <w:rsid w:val="000B3BF6"/>
    <w:rsid w:val="000B687A"/>
    <w:rsid w:val="000C1A21"/>
    <w:rsid w:val="000C2C95"/>
    <w:rsid w:val="000C2FCE"/>
    <w:rsid w:val="000D5B2A"/>
    <w:rsid w:val="000E7308"/>
    <w:rsid w:val="000F59E2"/>
    <w:rsid w:val="00101FE4"/>
    <w:rsid w:val="00125472"/>
    <w:rsid w:val="00135B61"/>
    <w:rsid w:val="0018475C"/>
    <w:rsid w:val="00191CB1"/>
    <w:rsid w:val="001A45EE"/>
    <w:rsid w:val="001A497B"/>
    <w:rsid w:val="001B1B1D"/>
    <w:rsid w:val="001D0765"/>
    <w:rsid w:val="001D338E"/>
    <w:rsid w:val="001D570C"/>
    <w:rsid w:val="001F0180"/>
    <w:rsid w:val="00225922"/>
    <w:rsid w:val="00243DBD"/>
    <w:rsid w:val="00256F04"/>
    <w:rsid w:val="0026152B"/>
    <w:rsid w:val="00274098"/>
    <w:rsid w:val="00282789"/>
    <w:rsid w:val="002C6E54"/>
    <w:rsid w:val="002D0EFC"/>
    <w:rsid w:val="002D2977"/>
    <w:rsid w:val="002E18C4"/>
    <w:rsid w:val="002E66AE"/>
    <w:rsid w:val="00305551"/>
    <w:rsid w:val="00312669"/>
    <w:rsid w:val="00333F7C"/>
    <w:rsid w:val="0037384B"/>
    <w:rsid w:val="0038021C"/>
    <w:rsid w:val="003829E7"/>
    <w:rsid w:val="003A440B"/>
    <w:rsid w:val="003C1FC5"/>
    <w:rsid w:val="003C6943"/>
    <w:rsid w:val="003F268F"/>
    <w:rsid w:val="00413492"/>
    <w:rsid w:val="00414B0A"/>
    <w:rsid w:val="00421AEE"/>
    <w:rsid w:val="00422075"/>
    <w:rsid w:val="00434A2E"/>
    <w:rsid w:val="00441051"/>
    <w:rsid w:val="00441692"/>
    <w:rsid w:val="004604B6"/>
    <w:rsid w:val="00482CDF"/>
    <w:rsid w:val="00482D92"/>
    <w:rsid w:val="004A1F17"/>
    <w:rsid w:val="004C17B7"/>
    <w:rsid w:val="004C5DA7"/>
    <w:rsid w:val="004F0B9B"/>
    <w:rsid w:val="004F1525"/>
    <w:rsid w:val="00500853"/>
    <w:rsid w:val="005117C9"/>
    <w:rsid w:val="00515363"/>
    <w:rsid w:val="005163D6"/>
    <w:rsid w:val="005253E0"/>
    <w:rsid w:val="00526DD1"/>
    <w:rsid w:val="00527745"/>
    <w:rsid w:val="00530441"/>
    <w:rsid w:val="00532A3B"/>
    <w:rsid w:val="005462CD"/>
    <w:rsid w:val="00555D42"/>
    <w:rsid w:val="0059595D"/>
    <w:rsid w:val="00597E1B"/>
    <w:rsid w:val="005D01D7"/>
    <w:rsid w:val="005D4A58"/>
    <w:rsid w:val="005D6805"/>
    <w:rsid w:val="00614584"/>
    <w:rsid w:val="0063391F"/>
    <w:rsid w:val="00682033"/>
    <w:rsid w:val="00682CDE"/>
    <w:rsid w:val="00691C59"/>
    <w:rsid w:val="006962E1"/>
    <w:rsid w:val="006966A7"/>
    <w:rsid w:val="006A4398"/>
    <w:rsid w:val="006F70AA"/>
    <w:rsid w:val="00703403"/>
    <w:rsid w:val="00723835"/>
    <w:rsid w:val="00742E64"/>
    <w:rsid w:val="00752D71"/>
    <w:rsid w:val="00761505"/>
    <w:rsid w:val="0076673B"/>
    <w:rsid w:val="00773568"/>
    <w:rsid w:val="00791E32"/>
    <w:rsid w:val="00796C97"/>
    <w:rsid w:val="007A7F0D"/>
    <w:rsid w:val="007C17F2"/>
    <w:rsid w:val="007F4883"/>
    <w:rsid w:val="007F703B"/>
    <w:rsid w:val="008639DC"/>
    <w:rsid w:val="008650CF"/>
    <w:rsid w:val="00875851"/>
    <w:rsid w:val="00885D71"/>
    <w:rsid w:val="008949B0"/>
    <w:rsid w:val="00894D6E"/>
    <w:rsid w:val="00894F97"/>
    <w:rsid w:val="0089672A"/>
    <w:rsid w:val="008B5FA2"/>
    <w:rsid w:val="008C3F95"/>
    <w:rsid w:val="008E008E"/>
    <w:rsid w:val="008F2489"/>
    <w:rsid w:val="0090362C"/>
    <w:rsid w:val="00910308"/>
    <w:rsid w:val="00916269"/>
    <w:rsid w:val="009204B6"/>
    <w:rsid w:val="009619F9"/>
    <w:rsid w:val="009632EF"/>
    <w:rsid w:val="00971EE9"/>
    <w:rsid w:val="00980DCA"/>
    <w:rsid w:val="0098529E"/>
    <w:rsid w:val="00996368"/>
    <w:rsid w:val="009A5D91"/>
    <w:rsid w:val="009C3919"/>
    <w:rsid w:val="009C68F9"/>
    <w:rsid w:val="009E67EF"/>
    <w:rsid w:val="00A12084"/>
    <w:rsid w:val="00A244CC"/>
    <w:rsid w:val="00A71405"/>
    <w:rsid w:val="00A727EA"/>
    <w:rsid w:val="00A87759"/>
    <w:rsid w:val="00A905A6"/>
    <w:rsid w:val="00A96015"/>
    <w:rsid w:val="00AA628F"/>
    <w:rsid w:val="00AF7CDA"/>
    <w:rsid w:val="00B03AA0"/>
    <w:rsid w:val="00B0693C"/>
    <w:rsid w:val="00B06B63"/>
    <w:rsid w:val="00B10F44"/>
    <w:rsid w:val="00B5021A"/>
    <w:rsid w:val="00B8717A"/>
    <w:rsid w:val="00BA2BBA"/>
    <w:rsid w:val="00BA5EB7"/>
    <w:rsid w:val="00BA667E"/>
    <w:rsid w:val="00BC0543"/>
    <w:rsid w:val="00BC3E9A"/>
    <w:rsid w:val="00BC3F7C"/>
    <w:rsid w:val="00BC682F"/>
    <w:rsid w:val="00BC7020"/>
    <w:rsid w:val="00BD0EA9"/>
    <w:rsid w:val="00BE7B6A"/>
    <w:rsid w:val="00BF591A"/>
    <w:rsid w:val="00C000EC"/>
    <w:rsid w:val="00C016B8"/>
    <w:rsid w:val="00C07E05"/>
    <w:rsid w:val="00C23107"/>
    <w:rsid w:val="00C27DD5"/>
    <w:rsid w:val="00C4398D"/>
    <w:rsid w:val="00C43D33"/>
    <w:rsid w:val="00C658BD"/>
    <w:rsid w:val="00C8302B"/>
    <w:rsid w:val="00C8634A"/>
    <w:rsid w:val="00CA51BA"/>
    <w:rsid w:val="00CA55E2"/>
    <w:rsid w:val="00CA5F12"/>
    <w:rsid w:val="00CA6972"/>
    <w:rsid w:val="00CB3045"/>
    <w:rsid w:val="00CB4D2E"/>
    <w:rsid w:val="00CE04A4"/>
    <w:rsid w:val="00CE0599"/>
    <w:rsid w:val="00D005F8"/>
    <w:rsid w:val="00D00F5E"/>
    <w:rsid w:val="00D02FFD"/>
    <w:rsid w:val="00D0515B"/>
    <w:rsid w:val="00D072C1"/>
    <w:rsid w:val="00D1278B"/>
    <w:rsid w:val="00D16590"/>
    <w:rsid w:val="00D211D3"/>
    <w:rsid w:val="00D27B31"/>
    <w:rsid w:val="00D4706D"/>
    <w:rsid w:val="00D506F1"/>
    <w:rsid w:val="00D56E59"/>
    <w:rsid w:val="00D60A99"/>
    <w:rsid w:val="00D61D03"/>
    <w:rsid w:val="00D66F9F"/>
    <w:rsid w:val="00DC2B09"/>
    <w:rsid w:val="00DF75A0"/>
    <w:rsid w:val="00E036DF"/>
    <w:rsid w:val="00E06164"/>
    <w:rsid w:val="00E11548"/>
    <w:rsid w:val="00E16870"/>
    <w:rsid w:val="00E306B8"/>
    <w:rsid w:val="00E36ECB"/>
    <w:rsid w:val="00E649D4"/>
    <w:rsid w:val="00E6589A"/>
    <w:rsid w:val="00E83BA4"/>
    <w:rsid w:val="00E86F0F"/>
    <w:rsid w:val="00EA10BD"/>
    <w:rsid w:val="00EB0BEE"/>
    <w:rsid w:val="00EB4A59"/>
    <w:rsid w:val="00ED0180"/>
    <w:rsid w:val="00ED5D45"/>
    <w:rsid w:val="00ED680E"/>
    <w:rsid w:val="00EE180A"/>
    <w:rsid w:val="00EE22C6"/>
    <w:rsid w:val="00F04100"/>
    <w:rsid w:val="00F14869"/>
    <w:rsid w:val="00F17FDD"/>
    <w:rsid w:val="00F33D05"/>
    <w:rsid w:val="00F433D4"/>
    <w:rsid w:val="00F5517F"/>
    <w:rsid w:val="00F64D38"/>
    <w:rsid w:val="00F9101E"/>
    <w:rsid w:val="00FB0DB4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B52D98"/>
  <w15:docId w15:val="{1A044C9A-416C-4810-914C-22B24316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semiHidden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paragraph" w:styleId="Bezmezer">
    <w:name w:val="No Spacing"/>
    <w:uiPriority w:val="1"/>
    <w:qFormat/>
    <w:rsid w:val="00F17F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Toulky_Sisi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bit.ly/Grada_knih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t.charvatova@grada.cz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mlp.cz/cz/akce/e21310-toulky-po-stopach-cisarovny-sisi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HP</Company>
  <LinksUpToDate>false</LinksUpToDate>
  <CharactersWithSpaces>4411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ssi</cp:lastModifiedBy>
  <cp:revision>20</cp:revision>
  <cp:lastPrinted>2020-04-21T09:11:00Z</cp:lastPrinted>
  <dcterms:created xsi:type="dcterms:W3CDTF">2022-05-11T08:16:00Z</dcterms:created>
  <dcterms:modified xsi:type="dcterms:W3CDTF">2022-06-23T10:15:00Z</dcterms:modified>
</cp:coreProperties>
</file>