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79808" w14:textId="103B302E" w:rsidR="000903A7" w:rsidRPr="00A4159E" w:rsidRDefault="00A70064" w:rsidP="000903A7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Lekce kreslení pro fanoušky manga</w:t>
      </w:r>
      <w:r w:rsidR="009A0B7F">
        <w:rPr>
          <w:rFonts w:ascii="Arial" w:hAnsi="Arial" w:cs="Arial"/>
          <w:b/>
          <w:bCs/>
          <w:sz w:val="44"/>
          <w:szCs w:val="44"/>
        </w:rPr>
        <w:t xml:space="preserve"> stylu</w:t>
      </w:r>
    </w:p>
    <w:p w14:paraId="44542DDF" w14:textId="388A37B6" w:rsidR="00B76E15" w:rsidRPr="00610574" w:rsidRDefault="00B24137" w:rsidP="00B76E15">
      <w:pPr>
        <w:spacing w:before="119" w:line="340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26. září</w:t>
      </w:r>
      <w:r w:rsidR="00B76E15">
        <w:rPr>
          <w:rFonts w:ascii="Arial" w:eastAsia="Calibri" w:hAnsi="Arial" w:cs="Arial"/>
          <w:bCs/>
          <w:i/>
          <w:szCs w:val="22"/>
          <w:lang w:eastAsia="en-US"/>
        </w:rPr>
        <w:t xml:space="preserve"> 2025</w:t>
      </w:r>
      <w:r w:rsidR="00B76E15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2A89F47D" w14:textId="1FB3EF49" w:rsidR="002B0609" w:rsidRPr="002B0609" w:rsidRDefault="004C419C" w:rsidP="002B0609">
      <w:pPr>
        <w:pStyle w:val="Normlnweb"/>
        <w:keepNext/>
        <w:keepLines/>
        <w:spacing w:after="210" w:line="276" w:lineRule="auto"/>
        <w:contextualSpacing/>
        <w:rPr>
          <w:rFonts w:ascii="Arial" w:hAnsi="Arial" w:cs="Arial"/>
          <w:b/>
          <w:noProof/>
        </w:rPr>
      </w:pPr>
      <w:r w:rsidRPr="004C419C">
        <w:rPr>
          <w:rFonts w:ascii="Arial" w:hAnsi="Arial" w:cs="Arial"/>
          <w:b/>
          <w:noProof/>
        </w:rPr>
        <w:t>Kreslit ve stylu manga nikdy nebylo jednodušší! Poznejte všechny žánry mangy a naučte se je ilustrovat jako praví profesionálové</w:t>
      </w:r>
      <w:r w:rsidR="004D3128" w:rsidRPr="004D3128">
        <w:rPr>
          <w:rFonts w:ascii="Arial" w:hAnsi="Arial" w:cs="Arial"/>
          <w:b/>
          <w:noProof/>
        </w:rPr>
        <w:t>.</w:t>
      </w:r>
      <w:r w:rsidR="00AD52EC">
        <w:rPr>
          <w:rFonts w:ascii="Arial" w:hAnsi="Arial" w:cs="Arial"/>
          <w:b/>
          <w:noProof/>
        </w:rPr>
        <w:t xml:space="preserve"> </w:t>
      </w:r>
      <w:r w:rsidRPr="002B0609">
        <w:rPr>
          <w:rFonts w:ascii="Arial" w:hAnsi="Arial" w:cs="Arial"/>
          <w:b/>
          <w:noProof/>
        </w:rPr>
        <w:t>Kniha</w:t>
      </w:r>
      <w:r w:rsidR="00390B41" w:rsidRPr="002B0609">
        <w:rPr>
          <w:rFonts w:ascii="Arial" w:hAnsi="Arial" w:cs="Arial"/>
          <w:b/>
          <w:noProof/>
        </w:rPr>
        <w:t xml:space="preserve"> </w:t>
      </w:r>
      <w:r w:rsidR="00A73FAD" w:rsidRPr="002B0609">
        <w:rPr>
          <w:rFonts w:ascii="Arial" w:hAnsi="Arial" w:cs="Arial"/>
          <w:b/>
          <w:noProof/>
        </w:rPr>
        <w:t>vychází pod značkou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0" w:history="1">
        <w:proofErr w:type="spellStart"/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Bambook</w:t>
        </w:r>
        <w:proofErr w:type="spellEnd"/>
      </w:hyperlink>
      <w:r w:rsidR="00B76E15" w:rsidRPr="002B0609">
        <w:rPr>
          <w:rFonts w:ascii="Arial" w:hAnsi="Arial" w:cs="Arial"/>
          <w:b/>
          <w:noProof/>
        </w:rPr>
        <w:t>, kter</w:t>
      </w:r>
      <w:r w:rsidR="00A72039" w:rsidRPr="002B0609">
        <w:rPr>
          <w:rFonts w:ascii="Arial" w:hAnsi="Arial" w:cs="Arial"/>
          <w:b/>
          <w:noProof/>
        </w:rPr>
        <w:t>á</w:t>
      </w:r>
      <w:r w:rsidR="00B76E15" w:rsidRPr="002B0609">
        <w:rPr>
          <w:rFonts w:ascii="Arial" w:hAnsi="Arial" w:cs="Arial"/>
          <w:b/>
          <w:noProof/>
        </w:rPr>
        <w:t xml:space="preserve"> je součástí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1" w:history="1"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B76E15" w:rsidRPr="002B0609">
        <w:rPr>
          <w:rFonts w:ascii="Arial" w:hAnsi="Arial" w:cs="Arial"/>
          <w:b/>
          <w:noProof/>
        </w:rPr>
        <w:t>.</w:t>
      </w:r>
      <w:r w:rsidR="00A32410" w:rsidRPr="002B0609">
        <w:rPr>
          <w:rFonts w:ascii="Arial" w:hAnsi="Arial" w:cs="Arial"/>
          <w:b/>
          <w:noProof/>
        </w:rPr>
        <w:t xml:space="preserve"> </w:t>
      </w:r>
      <w:r w:rsidR="004D3128" w:rsidRPr="002B0609">
        <w:rPr>
          <w:rFonts w:ascii="Arial" w:hAnsi="Arial" w:cs="Arial"/>
          <w:b/>
          <w:noProof/>
        </w:rPr>
        <w:t>Je</w:t>
      </w:r>
      <w:r w:rsidR="00A32410" w:rsidRPr="002B0609">
        <w:rPr>
          <w:rFonts w:ascii="Arial" w:hAnsi="Arial" w:cs="Arial"/>
          <w:b/>
          <w:noProof/>
        </w:rPr>
        <w:t xml:space="preserve"> určena </w:t>
      </w:r>
      <w:r w:rsidR="00EE44E1" w:rsidRPr="002B0609">
        <w:rPr>
          <w:rFonts w:ascii="Arial" w:hAnsi="Arial" w:cs="Arial"/>
          <w:b/>
          <w:noProof/>
        </w:rPr>
        <w:t xml:space="preserve">dětem </w:t>
      </w:r>
      <w:r w:rsidR="002B0609" w:rsidRPr="002B0609">
        <w:rPr>
          <w:rFonts w:ascii="Arial" w:hAnsi="Arial" w:cs="Arial"/>
          <w:b/>
          <w:noProof/>
        </w:rPr>
        <w:t>od 8 let, ale i dospělé, kteří milují komiksy, anime a manga styl</w:t>
      </w:r>
      <w:r w:rsidR="002B0609">
        <w:rPr>
          <w:rFonts w:ascii="Arial" w:hAnsi="Arial" w:cs="Arial"/>
          <w:b/>
          <w:noProof/>
        </w:rPr>
        <w:t>.</w:t>
      </w:r>
    </w:p>
    <w:p w14:paraId="34D8033A" w14:textId="09753C40" w:rsidR="00B76E15" w:rsidRPr="008E7D24" w:rsidRDefault="00B76E15" w:rsidP="00A73FAD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5E0089EE" w14:textId="77777777" w:rsidR="00B76E15" w:rsidRPr="00610574" w:rsidRDefault="00B76E15" w:rsidP="00B76E15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4A9346E" w14:textId="420A0811" w:rsidR="00FB07DD" w:rsidRPr="00FB07DD" w:rsidRDefault="00113618" w:rsidP="00FB07DD">
      <w:pPr>
        <w:spacing w:before="119" w:after="240" w:line="340" w:lineRule="atLeast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E43A29" wp14:editId="64457068">
            <wp:simplePos x="0" y="0"/>
            <wp:positionH relativeFrom="margin">
              <wp:posOffset>-4445</wp:posOffset>
            </wp:positionH>
            <wp:positionV relativeFrom="paragraph">
              <wp:posOffset>287020</wp:posOffset>
            </wp:positionV>
            <wp:extent cx="2498090" cy="2741295"/>
            <wp:effectExtent l="152400" t="152400" r="359410" b="363855"/>
            <wp:wrapSquare wrapText="bothSides"/>
            <wp:docPr id="1055479077" name="Obrázek 2" descr="Obsah obrázku text, fikce, kreslené, Fiktivní postava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ACE5DA05-34BD-5AD7-19C5-72204D547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text, fikce, kreslené, Fiktivní postava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ACE5DA05-34BD-5AD7-19C5-72204D5478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74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75FF" w14:textId="5D065867" w:rsidR="00E032B4" w:rsidRDefault="008C6962" w:rsidP="00295667">
      <w:pPr>
        <w:spacing w:before="119" w:after="240" w:line="340" w:lineRule="atLeast"/>
        <w:rPr>
          <w:rFonts w:ascii="Arial" w:hAnsi="Arial" w:cs="Arial"/>
          <w:b/>
          <w:bCs/>
          <w:sz w:val="22"/>
          <w:szCs w:val="22"/>
        </w:rPr>
      </w:pPr>
      <w:r w:rsidRPr="008C6962">
        <w:rPr>
          <w:rFonts w:ascii="Arial" w:hAnsi="Arial" w:cs="Arial"/>
          <w:b/>
          <w:bCs/>
          <w:sz w:val="22"/>
          <w:szCs w:val="22"/>
        </w:rPr>
        <w:t xml:space="preserve">Profesionálním </w:t>
      </w:r>
      <w:proofErr w:type="spellStart"/>
      <w:r w:rsidRPr="008C6962">
        <w:rPr>
          <w:rFonts w:ascii="Arial" w:hAnsi="Arial" w:cs="Arial"/>
          <w:b/>
          <w:bCs/>
          <w:sz w:val="22"/>
          <w:szCs w:val="22"/>
        </w:rPr>
        <w:t>mangakou</w:t>
      </w:r>
      <w:proofErr w:type="spellEnd"/>
      <w:r w:rsidRPr="008C6962">
        <w:rPr>
          <w:rFonts w:ascii="Arial" w:hAnsi="Arial" w:cs="Arial"/>
          <w:b/>
          <w:bCs/>
          <w:sz w:val="22"/>
          <w:szCs w:val="22"/>
        </w:rPr>
        <w:t xml:space="preserve"> snadno a rychle!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4042EBC" w14:textId="77777777" w:rsidR="001D32CB" w:rsidRPr="00530383" w:rsidRDefault="001D32CB" w:rsidP="001D32CB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530383">
        <w:rPr>
          <w:rFonts w:ascii="Times New Roman" w:hAnsi="Times New Roman"/>
          <w:sz w:val="24"/>
          <w:szCs w:val="24"/>
        </w:rPr>
        <w:t xml:space="preserve">Ponořte se do celosvětového manga šílenství a naučte se kreslit jako profesionální </w:t>
      </w:r>
      <w:proofErr w:type="spellStart"/>
      <w:r w:rsidRPr="00530383">
        <w:rPr>
          <w:rFonts w:ascii="Times New Roman" w:hAnsi="Times New Roman"/>
          <w:sz w:val="24"/>
          <w:szCs w:val="24"/>
        </w:rPr>
        <w:t>mangaka</w:t>
      </w:r>
      <w:proofErr w:type="spellEnd"/>
      <w:r w:rsidRPr="00530383">
        <w:rPr>
          <w:rFonts w:ascii="Times New Roman" w:hAnsi="Times New Roman"/>
          <w:sz w:val="24"/>
          <w:szCs w:val="24"/>
        </w:rPr>
        <w:t>! Kniha Kreslit manga vám ukáže speciální tipy a techniky pro různé druhy úžasné mangy!</w:t>
      </w:r>
      <w:r w:rsidRPr="00530383">
        <w:rPr>
          <w:rFonts w:ascii="Times New Roman" w:hAnsi="Times New Roman"/>
          <w:sz w:val="24"/>
          <w:szCs w:val="24"/>
        </w:rPr>
        <w:br/>
        <w:t>Uvnitř najdete:</w:t>
      </w:r>
    </w:p>
    <w:p w14:paraId="5F81D7C8" w14:textId="77777777" w:rsidR="001D32CB" w:rsidRPr="00530383" w:rsidRDefault="001D32CB" w:rsidP="001D32CB">
      <w:pPr>
        <w:keepNext/>
        <w:keepLines/>
        <w:numPr>
          <w:ilvl w:val="0"/>
          <w:numId w:val="2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530383">
        <w:rPr>
          <w:rFonts w:ascii="Times New Roman" w:hAnsi="Times New Roman"/>
          <w:sz w:val="24"/>
          <w:szCs w:val="24"/>
        </w:rPr>
        <w:t>Jednoduché instrukce a nákresy s řadou užitečných tipů pro kreslení, stínování a tvorbu.</w:t>
      </w:r>
    </w:p>
    <w:p w14:paraId="13400CAB" w14:textId="77777777" w:rsidR="001D32CB" w:rsidRPr="00530383" w:rsidRDefault="001D32CB" w:rsidP="001D32CB">
      <w:pPr>
        <w:keepNext/>
        <w:keepLines/>
        <w:numPr>
          <w:ilvl w:val="0"/>
          <w:numId w:val="2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530383">
        <w:rPr>
          <w:rFonts w:ascii="Times New Roman" w:hAnsi="Times New Roman"/>
          <w:sz w:val="24"/>
          <w:szCs w:val="24"/>
        </w:rPr>
        <w:t>Každá kapitola je speciální lekcí v kreslení, která vám umožní zlepšit své schopnosti při vytváření postav a ve vyprávění příběhu.</w:t>
      </w:r>
    </w:p>
    <w:p w14:paraId="1B32BD03" w14:textId="77777777" w:rsidR="001D32CB" w:rsidRPr="00530383" w:rsidRDefault="001D32CB" w:rsidP="001D32CB">
      <w:pPr>
        <w:keepNext/>
        <w:keepLines/>
        <w:numPr>
          <w:ilvl w:val="0"/>
          <w:numId w:val="2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530383">
        <w:rPr>
          <w:rFonts w:ascii="Times New Roman" w:hAnsi="Times New Roman"/>
          <w:sz w:val="24"/>
          <w:szCs w:val="24"/>
        </w:rPr>
        <w:t>25 stran pro vaše skici.</w:t>
      </w:r>
    </w:p>
    <w:p w14:paraId="4FCAAA4A" w14:textId="44A803F5" w:rsidR="00AD52EC" w:rsidRDefault="00AD52EC" w:rsidP="00AD52EC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</w:p>
    <w:p w14:paraId="126394ED" w14:textId="38665245" w:rsidR="00E032B4" w:rsidRDefault="00E032B4" w:rsidP="00295667">
      <w:pPr>
        <w:rPr>
          <w:rFonts w:ascii="Arial" w:hAnsi="Arial" w:cs="Arial"/>
          <w:bCs/>
          <w:noProof/>
          <w:sz w:val="22"/>
          <w:szCs w:val="22"/>
        </w:rPr>
      </w:pPr>
    </w:p>
    <w:p w14:paraId="5DD9BBCD" w14:textId="77777777" w:rsidR="00CE523B" w:rsidRPr="00295667" w:rsidRDefault="00CE523B" w:rsidP="00CE523B">
      <w:pPr>
        <w:rPr>
          <w:rFonts w:ascii="Arial" w:hAnsi="Arial" w:cs="Arial"/>
          <w:bCs/>
          <w:noProof/>
          <w:sz w:val="22"/>
          <w:szCs w:val="22"/>
        </w:rPr>
      </w:pPr>
    </w:p>
    <w:p w14:paraId="32E51C6D" w14:textId="6BF217A4" w:rsidR="006262AC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5E47EB">
        <w:rPr>
          <w:rFonts w:ascii="Arial" w:hAnsi="Arial" w:cs="Arial"/>
          <w:b/>
          <w:bCs/>
        </w:rPr>
        <w:t>4.9.</w:t>
      </w:r>
      <w:r>
        <w:rPr>
          <w:rFonts w:ascii="Arial" w:hAnsi="Arial" w:cs="Arial"/>
          <w:b/>
          <w:bCs/>
        </w:rPr>
        <w:t>202</w:t>
      </w:r>
      <w:r w:rsidR="00B543B4">
        <w:rPr>
          <w:rFonts w:ascii="Arial" w:hAnsi="Arial" w:cs="Arial"/>
          <w:b/>
          <w:bCs/>
        </w:rPr>
        <w:t>5</w:t>
      </w:r>
    </w:p>
    <w:p w14:paraId="1A804436" w14:textId="3215C158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5E47EB">
        <w:rPr>
          <w:rFonts w:ascii="Arial" w:hAnsi="Arial" w:cs="Arial"/>
          <w:b/>
          <w:bCs/>
        </w:rPr>
        <w:t>160</w:t>
      </w:r>
    </w:p>
    <w:p w14:paraId="45C59173" w14:textId="0086B429" w:rsidR="006262AC" w:rsidRPr="002C6E54" w:rsidRDefault="006262AC" w:rsidP="006262AC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>formát</w:t>
      </w:r>
      <w:r w:rsidR="005E47EB">
        <w:rPr>
          <w:rFonts w:ascii="Arial" w:hAnsi="Arial" w:cs="Arial"/>
          <w:b/>
          <w:bCs/>
        </w:rPr>
        <w:t xml:space="preserve">: </w:t>
      </w:r>
      <w:r w:rsidR="005E47EB" w:rsidRPr="005E47EB">
        <w:rPr>
          <w:rFonts w:ascii="Arial" w:hAnsi="Arial" w:cs="Arial"/>
          <w:b/>
          <w:bCs/>
        </w:rPr>
        <w:t>245×280</w:t>
      </w:r>
    </w:p>
    <w:p w14:paraId="4769CDB5" w14:textId="737C220A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vazba: </w:t>
      </w:r>
      <w:r w:rsidR="009510A6">
        <w:rPr>
          <w:rFonts w:ascii="Arial" w:hAnsi="Arial" w:cs="Arial"/>
          <w:b/>
          <w:bCs/>
        </w:rPr>
        <w:t>spirálová</w:t>
      </w:r>
    </w:p>
    <w:p w14:paraId="4575C0C0" w14:textId="77777777" w:rsidR="009510A6" w:rsidRDefault="006262AC" w:rsidP="009510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9510A6">
        <w:rPr>
          <w:rFonts w:ascii="Arial" w:hAnsi="Arial" w:cs="Arial"/>
          <w:b/>
          <w:bCs/>
        </w:rPr>
        <w:t>39</w:t>
      </w:r>
      <w:r w:rsidR="009A1CF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02090948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0B524171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78CD80D7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3F98D880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26469131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43F7251E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6EE0CBFD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03689DC5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4B0F8459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245D0E72" w14:textId="5FA28EEE" w:rsidR="009C5D85" w:rsidRPr="009510A6" w:rsidRDefault="00CE523B" w:rsidP="009510A6">
      <w:pPr>
        <w:rPr>
          <w:rFonts w:ascii="Arial" w:hAnsi="Arial" w:cs="Arial"/>
          <w:b/>
          <w:bCs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lastRenderedPageBreak/>
        <w:t>Ukázka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099E842B" w14:textId="2603AC1F" w:rsidR="00B01B1A" w:rsidRDefault="00F60059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7C4C1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5EEF2A2" wp14:editId="6ADF14BB">
            <wp:extent cx="5725324" cy="7087589"/>
            <wp:effectExtent l="152400" t="152400" r="370840" b="361315"/>
            <wp:docPr id="355512326" name="Obrázek 1" descr="Obsah obrázku text, Leták, plakát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12326" name="Obrázek 1" descr="Obsah obrázku text, Leták, plakát, grafický design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08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4183D9" w14:textId="486BD261" w:rsidR="00F816B3" w:rsidRDefault="00F816B3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8B46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B72B611" wp14:editId="2ABF9A6C">
            <wp:extent cx="5582429" cy="6973273"/>
            <wp:effectExtent l="152400" t="152400" r="361315" b="361315"/>
            <wp:docPr id="1129326546" name="Obrázek 1" descr="Obsah obrázku text, kreslené, ilustrace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26546" name="Obrázek 1" descr="Obsah obrázku text, kreslené, ilustrace, design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97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EDC9E" w14:textId="54B24B73" w:rsidR="00BE0D95" w:rsidRDefault="00BE0D95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8B46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7056181" wp14:editId="047A6CD5">
            <wp:extent cx="5639587" cy="6973273"/>
            <wp:effectExtent l="152400" t="152400" r="361315" b="361315"/>
            <wp:docPr id="1375706059" name="Obrázek 1" descr="Obsah obrázku text, kreslené, design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06059" name="Obrázek 1" descr="Obsah obrázku text, kreslené, design, ilustrace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97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084C4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16C5535F" w14:textId="77777777" w:rsidR="00BE0D95" w:rsidRDefault="00BE0D95" w:rsidP="00F70157">
      <w:pPr>
        <w:spacing w:before="100" w:beforeAutospacing="1"/>
        <w:rPr>
          <w:rFonts w:ascii="Arial" w:hAnsi="Arial" w:cs="Arial"/>
          <w:i/>
          <w:iCs/>
          <w:color w:val="000000"/>
          <w:u w:val="single"/>
        </w:rPr>
      </w:pPr>
    </w:p>
    <w:p w14:paraId="7672A4C9" w14:textId="2F02BACF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lastRenderedPageBreak/>
        <w:t xml:space="preserve">O společnosti GRADA </w:t>
      </w:r>
      <w:proofErr w:type="spellStart"/>
      <w:r w:rsidRPr="00610574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  <w:u w:val="single"/>
        </w:rPr>
        <w:t>:</w:t>
      </w:r>
    </w:p>
    <w:p w14:paraId="272899AC" w14:textId="1E06F5A3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610574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</w:rPr>
        <w:t>, a.s.</w:t>
      </w:r>
      <w:r w:rsidR="00770431">
        <w:rPr>
          <w:rFonts w:ascii="Arial" w:hAnsi="Arial" w:cs="Arial"/>
          <w:i/>
          <w:iCs/>
          <w:color w:val="000000"/>
        </w:rPr>
        <w:t>,</w:t>
      </w:r>
      <w:r w:rsidRPr="00610574">
        <w:rPr>
          <w:rFonts w:ascii="Arial" w:hAnsi="Arial" w:cs="Arial"/>
          <w:i/>
          <w:iCs/>
          <w:color w:val="000000"/>
        </w:rPr>
        <w:t xml:space="preserve"> si od roku 1991 drží pozici největšího tuzemského nakladatele odborné literatury. Ročně vydává téměř 400 novinek ve 150 edicích z více než 40 oborů. </w:t>
      </w:r>
    </w:p>
    <w:p w14:paraId="5B9C2FA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11DC0CA8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41DE425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06A44ED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ekologii,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  <w:r w:rsidRPr="00610574">
        <w:rPr>
          <w:rFonts w:ascii="Arial" w:hAnsi="Arial" w:cs="Arial"/>
          <w:i/>
          <w:iCs/>
          <w:color w:val="000000"/>
        </w:rPr>
        <w:t>.</w:t>
      </w:r>
    </w:p>
    <w:p w14:paraId="68704C6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373069F5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75DA19C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6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3E0DD40F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338D1CFD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479DF212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115C866A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259D5D3C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49355EE3" w14:textId="77777777" w:rsidR="00F70157" w:rsidRDefault="00F70157" w:rsidP="00F70157">
      <w:pPr>
        <w:spacing w:before="100" w:beforeAutospacing="1"/>
        <w:rPr>
          <w:rFonts w:ascii="Arial" w:hAnsi="Arial" w:cs="Arial"/>
          <w:color w:val="000000"/>
        </w:rPr>
      </w:pPr>
    </w:p>
    <w:p w14:paraId="1F8603D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734EB6C8" w14:textId="1205B46E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Pr="00086FCD">
        <w:rPr>
          <w:rFonts w:ascii="Arial" w:hAnsi="Arial" w:cs="Arial"/>
          <w:color w:val="000000"/>
          <w:sz w:val="18"/>
          <w:szCs w:val="18"/>
        </w:rPr>
        <w:t xml:space="preserve">, </w:t>
      </w:r>
      <w:r w:rsidR="00582CED">
        <w:rPr>
          <w:rFonts w:ascii="Arial" w:hAnsi="Arial" w:cs="Arial"/>
          <w:color w:val="000000"/>
          <w:sz w:val="18"/>
          <w:szCs w:val="18"/>
        </w:rPr>
        <w:t>marketing a PR</w:t>
      </w:r>
    </w:p>
    <w:p w14:paraId="2DC708C6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47A85FF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21770809" w14:textId="23A4DD74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hyperlink r:id="rId17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703 143 154</w:t>
      </w:r>
    </w:p>
    <w:p w14:paraId="634C9994" w14:textId="77777777" w:rsidR="00610574" w:rsidRP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732586D" w14:textId="6DF78C92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Další </w:t>
      </w:r>
      <w:r w:rsidR="00770431">
        <w:rPr>
          <w:rFonts w:ascii="Arial" w:hAnsi="Arial" w:cs="Arial"/>
          <w:i/>
          <w:iCs/>
          <w:color w:val="000000"/>
          <w:u w:val="single"/>
        </w:rPr>
        <w:t>kontakty:</w:t>
      </w:r>
    </w:p>
    <w:p w14:paraId="48F32782" w14:textId="1B869723" w:rsidR="00770431" w:rsidRDefault="00770431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770431">
        <w:rPr>
          <w:rFonts w:ascii="Arial" w:hAnsi="Arial" w:cs="Arial"/>
          <w:i/>
          <w:iCs/>
          <w:color w:val="000000"/>
        </w:rPr>
        <w:t>Jana Cihelková, šéfredaktorka redakce české literatury, +420 705 635 775, </w:t>
      </w:r>
      <w:r w:rsidRPr="00770431">
        <w:rPr>
          <w:rFonts w:ascii="Arial" w:hAnsi="Arial" w:cs="Arial"/>
          <w:i/>
          <w:iCs/>
          <w:color w:val="000000"/>
          <w:u w:val="single"/>
        </w:rPr>
        <w:t>jana.cihelkova</w:t>
      </w:r>
      <w:hyperlink r:id="rId18" w:tooltip="mailto:XXX@grada.cz" w:history="1">
        <w:r w:rsidRPr="00770431">
          <w:rPr>
            <w:rStyle w:val="Hypertextovodkaz"/>
            <w:rFonts w:ascii="Arial" w:hAnsi="Arial" w:cs="Arial"/>
            <w:i/>
            <w:iCs/>
          </w:rPr>
          <w:t>@grada.cz</w:t>
        </w:r>
      </w:hyperlink>
    </w:p>
    <w:sectPr w:rsidR="00770431" w:rsidSect="00DA0D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AEB97" w14:textId="77777777" w:rsidR="0060185D" w:rsidRDefault="0060185D">
      <w:r>
        <w:separator/>
      </w:r>
    </w:p>
  </w:endnote>
  <w:endnote w:type="continuationSeparator" w:id="0">
    <w:p w14:paraId="3BA095C7" w14:textId="77777777" w:rsidR="0060185D" w:rsidRDefault="0060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A4674" w14:textId="77777777" w:rsidR="00843C68" w:rsidRDefault="00843C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BDB36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210A6CF" wp14:editId="39158EDF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7AD8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CC0C57" wp14:editId="220227B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F667F" w14:textId="77777777" w:rsidR="0060185D" w:rsidRDefault="0060185D">
      <w:r>
        <w:separator/>
      </w:r>
    </w:p>
  </w:footnote>
  <w:footnote w:type="continuationSeparator" w:id="0">
    <w:p w14:paraId="510B26EE" w14:textId="77777777" w:rsidR="0060185D" w:rsidRDefault="00601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9A7F" w14:textId="77777777" w:rsidR="00843C68" w:rsidRDefault="00843C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F3DC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8303AB3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9EF9E52" wp14:editId="68998787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64F13AC8" wp14:editId="1568E459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6D48E7ED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40CEE10" wp14:editId="2F15E3CF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3AFC8F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D149BF" wp14:editId="79072483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99315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14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" strokecolor="white">
              <v:fill opacity="0"/>
              <v:textbox inset="0,0,0,0">
                <w:txbxContent>
                  <w:p w14:paraId="47B99315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343E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9F4DFF" wp14:editId="4380220D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0388D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DC648C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F4D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4F40388D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DC648C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5A73493" wp14:editId="1A98BBCE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8A1B1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70697D7D" wp14:editId="1A00125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47CF0"/>
    <w:multiLevelType w:val="multilevel"/>
    <w:tmpl w:val="B54A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59015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68"/>
    <w:rsid w:val="00005BD0"/>
    <w:rsid w:val="00062100"/>
    <w:rsid w:val="00062FBF"/>
    <w:rsid w:val="000679D2"/>
    <w:rsid w:val="000702BE"/>
    <w:rsid w:val="00072F33"/>
    <w:rsid w:val="000903A7"/>
    <w:rsid w:val="000A2E47"/>
    <w:rsid w:val="000A3424"/>
    <w:rsid w:val="000B00F2"/>
    <w:rsid w:val="000B687A"/>
    <w:rsid w:val="000C1A21"/>
    <w:rsid w:val="000C6010"/>
    <w:rsid w:val="00113618"/>
    <w:rsid w:val="0012131D"/>
    <w:rsid w:val="00125472"/>
    <w:rsid w:val="0013482B"/>
    <w:rsid w:val="00137EB5"/>
    <w:rsid w:val="00175F40"/>
    <w:rsid w:val="001833D2"/>
    <w:rsid w:val="001A176A"/>
    <w:rsid w:val="001B0B59"/>
    <w:rsid w:val="001B1CBE"/>
    <w:rsid w:val="001D32CB"/>
    <w:rsid w:val="00213DF0"/>
    <w:rsid w:val="0022416E"/>
    <w:rsid w:val="002469A6"/>
    <w:rsid w:val="00295667"/>
    <w:rsid w:val="002B0609"/>
    <w:rsid w:val="002B60A8"/>
    <w:rsid w:val="002E5249"/>
    <w:rsid w:val="002F1618"/>
    <w:rsid w:val="00333F7C"/>
    <w:rsid w:val="003617A8"/>
    <w:rsid w:val="0037384B"/>
    <w:rsid w:val="00390B41"/>
    <w:rsid w:val="003E5E7B"/>
    <w:rsid w:val="003F7DD3"/>
    <w:rsid w:val="00432830"/>
    <w:rsid w:val="00441692"/>
    <w:rsid w:val="0045491D"/>
    <w:rsid w:val="004919EB"/>
    <w:rsid w:val="004C419C"/>
    <w:rsid w:val="004D3128"/>
    <w:rsid w:val="004F0B9B"/>
    <w:rsid w:val="004F54CC"/>
    <w:rsid w:val="00500853"/>
    <w:rsid w:val="00500BA8"/>
    <w:rsid w:val="00507BFE"/>
    <w:rsid w:val="00515363"/>
    <w:rsid w:val="00550D4D"/>
    <w:rsid w:val="00582CED"/>
    <w:rsid w:val="005D3448"/>
    <w:rsid w:val="005E47EB"/>
    <w:rsid w:val="0060185D"/>
    <w:rsid w:val="00610574"/>
    <w:rsid w:val="006262AC"/>
    <w:rsid w:val="0063391F"/>
    <w:rsid w:val="00652FBB"/>
    <w:rsid w:val="0067799E"/>
    <w:rsid w:val="00682033"/>
    <w:rsid w:val="00690EB1"/>
    <w:rsid w:val="00691C59"/>
    <w:rsid w:val="00702B16"/>
    <w:rsid w:val="007152BC"/>
    <w:rsid w:val="00744DDB"/>
    <w:rsid w:val="00770431"/>
    <w:rsid w:val="007739FF"/>
    <w:rsid w:val="007754D3"/>
    <w:rsid w:val="007C67DD"/>
    <w:rsid w:val="007D0D81"/>
    <w:rsid w:val="0080743C"/>
    <w:rsid w:val="00843C68"/>
    <w:rsid w:val="008650CF"/>
    <w:rsid w:val="00894F97"/>
    <w:rsid w:val="008C3F95"/>
    <w:rsid w:val="008C6962"/>
    <w:rsid w:val="008E008E"/>
    <w:rsid w:val="00903F91"/>
    <w:rsid w:val="009204B6"/>
    <w:rsid w:val="00942439"/>
    <w:rsid w:val="009510A6"/>
    <w:rsid w:val="009632EF"/>
    <w:rsid w:val="0097647C"/>
    <w:rsid w:val="009A0B7F"/>
    <w:rsid w:val="009A1CF4"/>
    <w:rsid w:val="009A5D91"/>
    <w:rsid w:val="009B0EC6"/>
    <w:rsid w:val="009C5D85"/>
    <w:rsid w:val="009E67EF"/>
    <w:rsid w:val="00A32410"/>
    <w:rsid w:val="00A37F01"/>
    <w:rsid w:val="00A402B6"/>
    <w:rsid w:val="00A423CC"/>
    <w:rsid w:val="00A70064"/>
    <w:rsid w:val="00A72039"/>
    <w:rsid w:val="00A73FAD"/>
    <w:rsid w:val="00A75763"/>
    <w:rsid w:val="00AA628F"/>
    <w:rsid w:val="00AC514C"/>
    <w:rsid w:val="00AD52EC"/>
    <w:rsid w:val="00B01B1A"/>
    <w:rsid w:val="00B24137"/>
    <w:rsid w:val="00B26B35"/>
    <w:rsid w:val="00B37EC2"/>
    <w:rsid w:val="00B417D8"/>
    <w:rsid w:val="00B424FE"/>
    <w:rsid w:val="00B5021A"/>
    <w:rsid w:val="00B543B4"/>
    <w:rsid w:val="00B76E15"/>
    <w:rsid w:val="00BD3D06"/>
    <w:rsid w:val="00BE0D95"/>
    <w:rsid w:val="00C000EC"/>
    <w:rsid w:val="00C016B8"/>
    <w:rsid w:val="00C23107"/>
    <w:rsid w:val="00C24657"/>
    <w:rsid w:val="00C27DD5"/>
    <w:rsid w:val="00C56A45"/>
    <w:rsid w:val="00C8302B"/>
    <w:rsid w:val="00C8514E"/>
    <w:rsid w:val="00C86AFF"/>
    <w:rsid w:val="00CC4651"/>
    <w:rsid w:val="00CD7320"/>
    <w:rsid w:val="00CE04A4"/>
    <w:rsid w:val="00CE523B"/>
    <w:rsid w:val="00D02FFD"/>
    <w:rsid w:val="00D1278B"/>
    <w:rsid w:val="00D211D3"/>
    <w:rsid w:val="00D45A9B"/>
    <w:rsid w:val="00D50F47"/>
    <w:rsid w:val="00D5370B"/>
    <w:rsid w:val="00D61D03"/>
    <w:rsid w:val="00D8675F"/>
    <w:rsid w:val="00DA0DF0"/>
    <w:rsid w:val="00DA57AF"/>
    <w:rsid w:val="00DC2B09"/>
    <w:rsid w:val="00DD5586"/>
    <w:rsid w:val="00DF75A0"/>
    <w:rsid w:val="00E032B4"/>
    <w:rsid w:val="00E12713"/>
    <w:rsid w:val="00E1449A"/>
    <w:rsid w:val="00E258EE"/>
    <w:rsid w:val="00E30789"/>
    <w:rsid w:val="00E45DF7"/>
    <w:rsid w:val="00E96595"/>
    <w:rsid w:val="00ED680E"/>
    <w:rsid w:val="00EE44E1"/>
    <w:rsid w:val="00EF5531"/>
    <w:rsid w:val="00F144F6"/>
    <w:rsid w:val="00F60059"/>
    <w:rsid w:val="00F6782C"/>
    <w:rsid w:val="00F70157"/>
    <w:rsid w:val="00F816B3"/>
    <w:rsid w:val="00FB07DD"/>
    <w:rsid w:val="00FB0DB4"/>
    <w:rsid w:val="00FD5829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DF96F8"/>
  <w15:chartTrackingRefBased/>
  <w15:docId w15:val="{3A3A97AA-2222-435F-A7EB-928044C4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903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77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XXX@grada.c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mailto:stepanka.binova@grada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grada.cz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www.cosmopolis.cz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99FD6-99CE-49DB-96E7-523136A569D3}"/>
</file>

<file path=customXml/itemProps2.xml><?xml version="1.0" encoding="utf-8"?>
<ds:datastoreItem xmlns:ds="http://schemas.openxmlformats.org/officeDocument/2006/customXml" ds:itemID="{81D7491B-54A0-44A5-9EF1-4C2B53231176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3.xml><?xml version="1.0" encoding="utf-8"?>
<ds:datastoreItem xmlns:ds="http://schemas.openxmlformats.org/officeDocument/2006/customXml" ds:itemID="{E39A6AE0-F973-4FA6-955D-C6E508D17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6</TotalTime>
  <Pages>6</Pages>
  <Words>356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2708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Bínová Štěpánka</cp:lastModifiedBy>
  <cp:revision>14</cp:revision>
  <cp:lastPrinted>2005-11-10T11:15:00Z</cp:lastPrinted>
  <dcterms:created xsi:type="dcterms:W3CDTF">2025-09-26T14:07:00Z</dcterms:created>
  <dcterms:modified xsi:type="dcterms:W3CDTF">2025-09-26T14:16:00Z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