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8A" w:rsidRPr="008004A0" w:rsidRDefault="008004A0" w:rsidP="00C87D8A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 w:rsidRPr="008004A0"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NEIN! SPIKNUTÍ PROTI HITLEROVI</w:t>
      </w:r>
      <w:r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 xml:space="preserve"> 1935 - 1944</w:t>
      </w:r>
    </w:p>
    <w:p w:rsidR="00C57A01" w:rsidRDefault="008004A0" w:rsidP="008004A0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POVSTÁNÍ V SRDCI TŘETÍ ŘÍŠE A JEHO ZÁSADNÍ PODÍL NA UKONČENÍ DRUHÉ SVĚTOVÉ VÁLKY</w:t>
      </w:r>
    </w:p>
    <w:p w:rsidR="00031F62" w:rsidRDefault="00031F62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</w:p>
    <w:p w:rsidR="00C57A01" w:rsidRPr="00DD4783" w:rsidRDefault="008004A0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30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října 2019</w:t>
      </w:r>
    </w:p>
    <w:p w:rsidR="00530937" w:rsidRPr="00530937" w:rsidRDefault="008004A0" w:rsidP="00530937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bookmarkStart w:id="1" w:name="_Hlk17294481"/>
      <w:r w:rsidRPr="008004A0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Kniha vychází z nově otevřených archivů, čtivě popisuje utajené hnutí odporu uvnitř třetí říše a jeho podíl na porážce hitlerovského Německa. </w:t>
      </w:r>
    </w:p>
    <w:p w:rsidR="00530937" w:rsidRDefault="00530937" w:rsidP="00235C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DD4783" w:rsidRPr="00235CDA" w:rsidRDefault="008006EB" w:rsidP="00235CDA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006EB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EB3905" wp14:editId="15F75E3E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3225165" cy="5210175"/>
            <wp:effectExtent l="0" t="0" r="0" b="9525"/>
            <wp:wrapThrough wrapText="bothSides">
              <wp:wrapPolygon edited="0">
                <wp:start x="0" y="0"/>
                <wp:lineTo x="0" y="21561"/>
                <wp:lineTo x="21434" y="21561"/>
                <wp:lineTo x="21434" y="0"/>
                <wp:lineTo x="0" y="0"/>
              </wp:wrapPolygon>
            </wp:wrapThrough>
            <wp:docPr id="5" name="Obrázek 5" descr="T:\SarkaS\METAFORA\Nein! Spiknutí proti Hitlerovi\Nein! Spiknutí proti Hitlerovi - podklady\Nein_ povstani proti Hitler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Nein! Spiknutí proti Hitlerovi\Nein! Spiknutí proti Hitlerovi - podklady\Nein_ povstani proti Hitlerov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937">
        <w:rPr>
          <w:rFonts w:ascii="Times New Roman" w:hAnsi="Times New Roman"/>
          <w:b/>
          <w:sz w:val="24"/>
          <w:szCs w:val="24"/>
          <w:lang w:val="en-US" w:eastAsia="en-US"/>
        </w:rPr>
        <w:t>JEŠTĚ PŘEDTÍM, NEŽ VÁLKA ZAČALA, SE V NĚMECKU SPOJILA SKUPINA VYSOCE POSTAVENÝCH OSOBNOSTÍ S ODHODLÁNÍM HITLERA ZA KAŽDOU CENU ZASTAVIT…</w:t>
      </w:r>
      <w:r w:rsidR="00C87D8A" w:rsidRPr="00DD4783">
        <w:rPr>
          <w:rFonts w:ascii="Times New Roman" w:eastAsia="Calibri" w:hAnsi="Times New Roman"/>
          <w:noProof/>
          <w:sz w:val="24"/>
          <w:szCs w:val="24"/>
        </w:rPr>
        <w:t xml:space="preserve"> 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1"/>
    <w:bookmarkEnd w:id="0"/>
    <w:p w:rsidR="00530937" w:rsidRPr="00530937" w:rsidRDefault="00530937" w:rsidP="00530937">
      <w:pPr>
        <w:spacing w:before="119" w:line="3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30937">
        <w:rPr>
          <w:rFonts w:ascii="Times New Roman" w:hAnsi="Times New Roman"/>
          <w:bCs/>
          <w:color w:val="000000"/>
          <w:sz w:val="24"/>
          <w:szCs w:val="24"/>
        </w:rPr>
        <w:t>Autor nabízí pohled za oponu zdánliv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 xml:space="preserve"> jednotné t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 xml:space="preserve">etí 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říš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e a odhaluje, že bombové atentáty na Hitlera, jimž se dostalo tolik pozornosti, byly ve skute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 xml:space="preserve">nosti jen malou 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čá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stí mnohem rozsáhlejšího p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ří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hu – p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ří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hu, v n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mž špi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ky n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meckého státu využily všech dostupných prost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edk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ů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, v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etn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 xml:space="preserve"> spiknutí, vražd a špionáže, aby zajistily, že Hitler bude poražen. Jejich motivací byla pov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st rodné zem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 xml:space="preserve"> a udržení liberálních a demokratických hodnot. Pro tyto odvážné spiklence byla sou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asná podoba Evropské unie s úst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edním postavením N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mecka snem, za n</w:t>
      </w:r>
      <w:r w:rsidRPr="0053093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530937">
        <w:rPr>
          <w:rFonts w:ascii="Times New Roman" w:hAnsi="Times New Roman"/>
          <w:bCs/>
          <w:color w:val="000000"/>
          <w:sz w:val="24"/>
          <w:szCs w:val="24"/>
        </w:rPr>
        <w:t>jž stojí za to položit život.</w:t>
      </w:r>
    </w:p>
    <w:p w:rsidR="00530937" w:rsidRDefault="00530937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937" w:rsidRDefault="00530937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937" w:rsidRDefault="00530937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937" w:rsidRDefault="00530937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7CD3" w:rsidRPr="007E7CD3" w:rsidRDefault="008006EB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440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stran, formát 149 x 213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>, pevná vazba s přebal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4</w:t>
      </w:r>
      <w:r w:rsidR="00BA7EB0">
        <w:rPr>
          <w:rFonts w:ascii="Times New Roman" w:hAnsi="Times New Roman"/>
          <w:b/>
          <w:bCs/>
          <w:color w:val="000000"/>
          <w:sz w:val="24"/>
          <w:szCs w:val="24"/>
        </w:rPr>
        <w:t>99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23,10</w:t>
      </w:r>
      <w:r w:rsidR="00BA7EB0">
        <w:rPr>
          <w:rFonts w:ascii="Times New Roman" w:hAnsi="Times New Roman"/>
          <w:b/>
          <w:bCs/>
          <w:color w:val="000000"/>
          <w:sz w:val="24"/>
          <w:szCs w:val="24"/>
        </w:rPr>
        <w:t xml:space="preserve"> EUR</w:t>
      </w:r>
    </w:p>
    <w:p w:rsidR="009559BC" w:rsidRPr="00E272F9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lk17294437"/>
      <w:r w:rsidRPr="00E272F9">
        <w:rPr>
          <w:rFonts w:ascii="Times New Roman" w:hAnsi="Times New Roman"/>
          <w:b/>
          <w:color w:val="000000"/>
          <w:sz w:val="24"/>
          <w:szCs w:val="24"/>
        </w:rPr>
        <w:lastRenderedPageBreak/>
        <w:t>Ohlasy:</w:t>
      </w:r>
    </w:p>
    <w:p w:rsidR="008006EB" w:rsidRDefault="008006EB" w:rsidP="008006EB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bookmarkStart w:id="3" w:name="_Hlk17294418"/>
      <w:r w:rsidRPr="008006EB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„Ashdownův vhled a důkladný výzkum v neskutečně velkém množství archivů zajišťuje, že v dohledné době na toto téma nebude třeba psát další práce.“ </w:t>
      </w:r>
    </w:p>
    <w:p w:rsidR="008006EB" w:rsidRPr="008006EB" w:rsidRDefault="008006EB" w:rsidP="008006EB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color w:val="000000"/>
          <w:sz w:val="24"/>
          <w:szCs w:val="24"/>
          <w:lang w:val="en-US"/>
        </w:rPr>
        <w:t>― Times Literary Supplement</w:t>
      </w:r>
    </w:p>
    <w:p w:rsidR="008006EB" w:rsidRDefault="008006EB" w:rsidP="008006EB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i/>
          <w:color w:val="000000"/>
          <w:sz w:val="24"/>
          <w:szCs w:val="24"/>
          <w:lang w:val="en-US"/>
        </w:rPr>
        <w:t>„Čte se jedním dechem jako thriller – a přitom je to pravda.“</w:t>
      </w:r>
    </w:p>
    <w:p w:rsidR="008006EB" w:rsidRPr="008006EB" w:rsidRDefault="008006EB" w:rsidP="008006EB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color w:val="000000"/>
          <w:sz w:val="24"/>
          <w:szCs w:val="24"/>
          <w:lang w:val="en-US"/>
        </w:rPr>
        <w:t>― Nick Ferrari, Sunday Express</w:t>
      </w:r>
    </w:p>
    <w:p w:rsidR="008006EB" w:rsidRDefault="008006EB" w:rsidP="008006EB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i/>
          <w:color w:val="000000"/>
          <w:sz w:val="24"/>
          <w:szCs w:val="24"/>
          <w:lang w:val="en-US"/>
        </w:rPr>
        <w:t>„Ashdown byl ten pravý pro napsání této knihy, která vyžaduje porozumění vojenské strategii, diplomacii a politických úskoků, stejně tak jako star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é dobré umění vyprávět příběh.“</w:t>
      </w:r>
    </w:p>
    <w:p w:rsidR="008006EB" w:rsidRPr="008006EB" w:rsidRDefault="008006EB" w:rsidP="008006EB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color w:val="000000"/>
          <w:sz w:val="24"/>
          <w:szCs w:val="24"/>
          <w:lang w:val="en-US"/>
        </w:rPr>
        <w:t>― Spectator</w:t>
      </w:r>
    </w:p>
    <w:p w:rsidR="008006EB" w:rsidRDefault="008006EB" w:rsidP="008006EB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„Není pochyb, že o druhé světové válce bude napsáno mnoho dalších knih, ale osobně doufám, že tahle se stane jejich vzorem. Ačkoliv příběhy o odvaze našich (britských) vojáků jsou strhující záležitost, historie dává opravdu smysl, až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když je viděna ze všech stran.“</w:t>
      </w:r>
    </w:p>
    <w:p w:rsidR="008006EB" w:rsidRPr="008006EB" w:rsidRDefault="008006EB" w:rsidP="008006EB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006EB">
        <w:rPr>
          <w:rFonts w:ascii="Times New Roman" w:hAnsi="Times New Roman"/>
          <w:color w:val="000000"/>
          <w:sz w:val="24"/>
          <w:szCs w:val="24"/>
          <w:lang w:val="en-US"/>
        </w:rPr>
        <w:t>― Daily Telegraph</w:t>
      </w:r>
    </w:p>
    <w:p w:rsidR="008C1A7E" w:rsidRPr="00C83872" w:rsidRDefault="008C1A7E" w:rsidP="00C83872">
      <w:pPr>
        <w:spacing w:before="119" w:line="340" w:lineRule="atLeast"/>
        <w:jc w:val="right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C83872" w:rsidRDefault="00C83872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8006EB" w:rsidRDefault="008006EB" w:rsidP="003A5595">
      <w:pPr>
        <w:rPr>
          <w:rFonts w:ascii="Times New Roman" w:hAnsi="Times New Roman"/>
          <w:b/>
          <w:bCs/>
          <w:sz w:val="24"/>
          <w:szCs w:val="28"/>
        </w:rPr>
      </w:pPr>
      <w:bookmarkStart w:id="4" w:name="_GoBack"/>
      <w:bookmarkEnd w:id="4"/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151E36" w:rsidRDefault="003A5595" w:rsidP="00151E36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8006EB" w:rsidRDefault="008006EB" w:rsidP="008006EB">
      <w:pPr>
        <w:spacing w:after="12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8006EB" w:rsidRPr="00151E36" w:rsidRDefault="008006EB" w:rsidP="008006EB">
      <w:pPr>
        <w:spacing w:after="12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217214" w:rsidRPr="00217214" w:rsidRDefault="00217214" w:rsidP="008006EB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8006EB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8006EB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8006EB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8006EB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8006EB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3"/>
      <w:bookmarkEnd w:id="2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31F62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51E36"/>
    <w:rsid w:val="001E012B"/>
    <w:rsid w:val="00217214"/>
    <w:rsid w:val="00235CDA"/>
    <w:rsid w:val="00260601"/>
    <w:rsid w:val="00333F7C"/>
    <w:rsid w:val="0037384B"/>
    <w:rsid w:val="00374D7E"/>
    <w:rsid w:val="003A5595"/>
    <w:rsid w:val="003C1FC5"/>
    <w:rsid w:val="00414B0A"/>
    <w:rsid w:val="00421AEE"/>
    <w:rsid w:val="00441692"/>
    <w:rsid w:val="004F0B9B"/>
    <w:rsid w:val="00500853"/>
    <w:rsid w:val="00515363"/>
    <w:rsid w:val="00530937"/>
    <w:rsid w:val="00592011"/>
    <w:rsid w:val="005D4A58"/>
    <w:rsid w:val="0063391F"/>
    <w:rsid w:val="00682033"/>
    <w:rsid w:val="00691C59"/>
    <w:rsid w:val="006A4398"/>
    <w:rsid w:val="006C2620"/>
    <w:rsid w:val="00750FA0"/>
    <w:rsid w:val="0076673B"/>
    <w:rsid w:val="007E3E82"/>
    <w:rsid w:val="007E7CD3"/>
    <w:rsid w:val="008004A0"/>
    <w:rsid w:val="008006EB"/>
    <w:rsid w:val="008510A9"/>
    <w:rsid w:val="008639DC"/>
    <w:rsid w:val="008650CF"/>
    <w:rsid w:val="008949B0"/>
    <w:rsid w:val="00894F97"/>
    <w:rsid w:val="008C1A7E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B0"/>
    <w:rsid w:val="00BA7ED0"/>
    <w:rsid w:val="00BF591A"/>
    <w:rsid w:val="00C000EC"/>
    <w:rsid w:val="00C016B8"/>
    <w:rsid w:val="00C23107"/>
    <w:rsid w:val="00C27DD5"/>
    <w:rsid w:val="00C57A01"/>
    <w:rsid w:val="00C8302B"/>
    <w:rsid w:val="00C83872"/>
    <w:rsid w:val="00C87D8A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D680E"/>
    <w:rsid w:val="00EE2FB9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915909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EF6F-7D29-4979-8454-50642A3A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16</TotalTime>
  <Pages>2</Pages>
  <Words>333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2235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5</cp:revision>
  <cp:lastPrinted>2005-11-10T11:15:00Z</cp:lastPrinted>
  <dcterms:created xsi:type="dcterms:W3CDTF">2019-10-29T12:44:00Z</dcterms:created>
  <dcterms:modified xsi:type="dcterms:W3CDTF">2019-10-29T13:01:00Z</dcterms:modified>
</cp:coreProperties>
</file>