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4809D" w14:textId="5163FC40" w:rsidR="009800B0" w:rsidRPr="006C04E9" w:rsidRDefault="006C04E9" w:rsidP="009800B0">
      <w:pPr>
        <w:jc w:val="center"/>
        <w:outlineLvl w:val="2"/>
        <w:rPr>
          <w:rFonts w:ascii="Times New Roman" w:hAnsi="Times New Roman"/>
          <w:color w:val="FF0000"/>
          <w:sz w:val="32"/>
          <w:szCs w:val="32"/>
        </w:rPr>
      </w:pPr>
      <w:r w:rsidRPr="006C04E9">
        <w:rPr>
          <w:rFonts w:ascii="Times New Roman" w:hAnsi="Times New Roman"/>
          <w:b/>
          <w:bCs/>
          <w:color w:val="FF0000"/>
          <w:sz w:val="32"/>
          <w:szCs w:val="32"/>
        </w:rPr>
        <w:t>ROCKOVÉ PŘÍBĚHY PRO MALÉ REBELY</w:t>
      </w:r>
    </w:p>
    <w:p w14:paraId="1E96BEB6" w14:textId="3C3F8615" w:rsidR="004731E7" w:rsidRPr="00A967F5" w:rsidRDefault="007A071D" w:rsidP="0067799E">
      <w:pPr>
        <w:spacing w:before="119" w:line="340" w:lineRule="atLeast"/>
        <w:rPr>
          <w:rFonts w:ascii="Times New Roman" w:hAnsi="Times New Roman"/>
          <w:i/>
          <w:iCs/>
          <w:color w:val="000000"/>
          <w:sz w:val="24"/>
          <w:szCs w:val="24"/>
        </w:rPr>
      </w:pPr>
      <w:r w:rsidRPr="00A967F5">
        <w:rPr>
          <w:rFonts w:ascii="Times New Roman" w:hAnsi="Times New Roman"/>
          <w:i/>
          <w:iCs/>
          <w:color w:val="000000"/>
          <w:sz w:val="24"/>
          <w:szCs w:val="24"/>
        </w:rPr>
        <w:t xml:space="preserve">Praha, </w:t>
      </w:r>
      <w:r w:rsidR="006C04E9">
        <w:rPr>
          <w:rFonts w:ascii="Times New Roman" w:hAnsi="Times New Roman"/>
          <w:i/>
          <w:iCs/>
          <w:color w:val="000000"/>
          <w:sz w:val="24"/>
          <w:szCs w:val="24"/>
        </w:rPr>
        <w:t>xx</w:t>
      </w:r>
      <w:r w:rsidR="005A038F">
        <w:rPr>
          <w:rFonts w:ascii="Times New Roman" w:hAnsi="Times New Roman"/>
          <w:i/>
          <w:iCs/>
          <w:color w:val="000000"/>
          <w:sz w:val="24"/>
          <w:szCs w:val="24"/>
        </w:rPr>
        <w:t>.</w:t>
      </w:r>
      <w:r w:rsidR="006C04E9">
        <w:rPr>
          <w:rFonts w:ascii="Times New Roman" w:hAnsi="Times New Roman"/>
          <w:i/>
          <w:iCs/>
          <w:color w:val="000000"/>
          <w:sz w:val="24"/>
          <w:szCs w:val="24"/>
        </w:rPr>
        <w:t>xx</w:t>
      </w:r>
      <w:r w:rsidR="005A038F">
        <w:rPr>
          <w:rFonts w:ascii="Times New Roman" w:hAnsi="Times New Roman"/>
          <w:i/>
          <w:iCs/>
          <w:color w:val="000000"/>
          <w:sz w:val="24"/>
          <w:szCs w:val="24"/>
        </w:rPr>
        <w:t>.</w:t>
      </w:r>
      <w:r w:rsidR="006C04E9">
        <w:rPr>
          <w:rFonts w:ascii="Times New Roman" w:hAnsi="Times New Roman"/>
          <w:i/>
          <w:iCs/>
          <w:color w:val="000000"/>
          <w:sz w:val="24"/>
          <w:szCs w:val="24"/>
        </w:rPr>
        <w:t>2020</w:t>
      </w:r>
    </w:p>
    <w:p w14:paraId="60487320" w14:textId="24823D6C" w:rsidR="001876E0" w:rsidRDefault="005864B9" w:rsidP="00F47D99">
      <w:pPr>
        <w:spacing w:before="119"/>
        <w:rPr>
          <w:rFonts w:ascii="Times New Roman" w:hAnsi="Times New Roman"/>
          <w:b/>
          <w:bCs/>
          <w:sz w:val="24"/>
          <w:szCs w:val="24"/>
        </w:rPr>
      </w:pPr>
      <w:r w:rsidRPr="001876E0">
        <w:rPr>
          <w:rFonts w:ascii="Times New Roman" w:hAnsi="Times New Roman"/>
          <w:b/>
          <w:bCs/>
          <w:sz w:val="24"/>
          <w:szCs w:val="24"/>
        </w:rPr>
        <w:t>Jak se hraje tarantuli na kytaru? A jak dopadlo hamižné prase, které ve své zemi zakázalo rock? Odpovědi najdete ve výjimečně originální dětské knížce Rockové příběhy pro malé rebely Jiřího Štrauba. Pomocí vtipných pohádek zasazených do hudebního prostředí malé čtenáře</w:t>
      </w:r>
      <w:r w:rsidR="007E76CD" w:rsidRPr="001876E0">
        <w:rPr>
          <w:rFonts w:ascii="Times New Roman" w:hAnsi="Times New Roman"/>
          <w:b/>
          <w:bCs/>
          <w:sz w:val="24"/>
          <w:szCs w:val="24"/>
        </w:rPr>
        <w:t xml:space="preserve"> učí, že v životě můžou </w:t>
      </w:r>
      <w:r w:rsidR="00F47D99" w:rsidRPr="001876E0">
        <w:rPr>
          <w:rFonts w:ascii="Times New Roman" w:hAnsi="Times New Roman"/>
          <w:b/>
          <w:bCs/>
          <w:sz w:val="24"/>
          <w:szCs w:val="24"/>
        </w:rPr>
        <w:t xml:space="preserve">sice </w:t>
      </w:r>
      <w:r w:rsidR="007E76CD" w:rsidRPr="001876E0">
        <w:rPr>
          <w:rFonts w:ascii="Times New Roman" w:hAnsi="Times New Roman"/>
          <w:b/>
          <w:bCs/>
          <w:sz w:val="24"/>
          <w:szCs w:val="24"/>
        </w:rPr>
        <w:t>přijít trable</w:t>
      </w:r>
      <w:r w:rsidR="00A0589D" w:rsidRPr="001876E0">
        <w:rPr>
          <w:rFonts w:ascii="Times New Roman" w:hAnsi="Times New Roman"/>
          <w:b/>
          <w:bCs/>
          <w:sz w:val="24"/>
          <w:szCs w:val="24"/>
        </w:rPr>
        <w:t xml:space="preserve">, ale kýžený výsledek za ně stojí. Takže </w:t>
      </w:r>
      <w:r w:rsidR="005F7E27">
        <w:rPr>
          <w:rFonts w:ascii="Times New Roman" w:hAnsi="Times New Roman"/>
          <w:b/>
          <w:bCs/>
          <w:sz w:val="24"/>
          <w:szCs w:val="24"/>
        </w:rPr>
        <w:t>nazout glády</w:t>
      </w:r>
      <w:r w:rsidR="00886EAC" w:rsidRPr="001876E0">
        <w:rPr>
          <w:rFonts w:ascii="Times New Roman" w:hAnsi="Times New Roman"/>
          <w:b/>
          <w:bCs/>
          <w:sz w:val="24"/>
          <w:szCs w:val="24"/>
        </w:rPr>
        <w:t xml:space="preserve"> a </w:t>
      </w:r>
      <w:r w:rsidR="00A0589D" w:rsidRPr="001876E0">
        <w:rPr>
          <w:rFonts w:ascii="Times New Roman" w:hAnsi="Times New Roman"/>
          <w:b/>
          <w:bCs/>
          <w:sz w:val="24"/>
          <w:szCs w:val="24"/>
        </w:rPr>
        <w:t>nástroje do ruky!</w:t>
      </w:r>
      <w:r w:rsidR="007E76CD" w:rsidRPr="001876E0">
        <w:rPr>
          <w:rFonts w:ascii="Times New Roman" w:hAnsi="Times New Roman"/>
          <w:b/>
          <w:bCs/>
          <w:sz w:val="24"/>
          <w:szCs w:val="24"/>
        </w:rPr>
        <w:t xml:space="preserve"> </w:t>
      </w:r>
    </w:p>
    <w:p w14:paraId="337B2257" w14:textId="77777777" w:rsidR="005F7E27" w:rsidRPr="001876E0" w:rsidRDefault="005F7E27" w:rsidP="00F47D99">
      <w:pPr>
        <w:spacing w:before="119"/>
        <w:rPr>
          <w:rFonts w:ascii="Times New Roman" w:hAnsi="Times New Roman"/>
          <w:b/>
          <w:bCs/>
          <w:sz w:val="28"/>
          <w:szCs w:val="28"/>
        </w:rPr>
      </w:pPr>
    </w:p>
    <w:p w14:paraId="7803DE9A" w14:textId="771982A4" w:rsidR="00523DBB" w:rsidRPr="001876E0" w:rsidRDefault="006C04E9" w:rsidP="00F47D99">
      <w:pPr>
        <w:spacing w:before="119"/>
        <w:jc w:val="center"/>
        <w:rPr>
          <w:rFonts w:ascii="Times New Roman" w:hAnsi="Times New Roman"/>
          <w:b/>
          <w:bCs/>
          <w:color w:val="000000"/>
          <w:sz w:val="28"/>
          <w:szCs w:val="28"/>
        </w:rPr>
      </w:pPr>
      <w:r>
        <w:rPr>
          <w:noProof/>
        </w:rPr>
        <w:drawing>
          <wp:anchor distT="0" distB="0" distL="114300" distR="114300" simplePos="0" relativeHeight="251658240" behindDoc="1" locked="0" layoutInCell="1" allowOverlap="1" wp14:anchorId="0288C7AA" wp14:editId="670E3544">
            <wp:simplePos x="0" y="0"/>
            <wp:positionH relativeFrom="column">
              <wp:posOffset>13335</wp:posOffset>
            </wp:positionH>
            <wp:positionV relativeFrom="paragraph">
              <wp:posOffset>72390</wp:posOffset>
            </wp:positionV>
            <wp:extent cx="2973600" cy="4068000"/>
            <wp:effectExtent l="0" t="0" r="0" b="8890"/>
            <wp:wrapTight wrapText="bothSides">
              <wp:wrapPolygon edited="0">
                <wp:start x="0" y="0"/>
                <wp:lineTo x="0" y="21546"/>
                <wp:lineTo x="21452" y="21546"/>
                <wp:lineTo x="21452" y="0"/>
                <wp:lineTo x="0" y="0"/>
              </wp:wrapPolygon>
            </wp:wrapTight>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3600" cy="4068000"/>
                    </a:xfrm>
                    <a:prstGeom prst="rect">
                      <a:avLst/>
                    </a:prstGeom>
                    <a:noFill/>
                    <a:ln>
                      <a:noFill/>
                    </a:ln>
                  </pic:spPr>
                </pic:pic>
              </a:graphicData>
            </a:graphic>
          </wp:anchor>
        </w:drawing>
      </w:r>
      <w:r w:rsidR="00014C1A" w:rsidRPr="001876E0">
        <w:rPr>
          <w:rFonts w:ascii="Times New Roman" w:hAnsi="Times New Roman"/>
          <w:b/>
          <w:bCs/>
          <w:sz w:val="28"/>
          <w:szCs w:val="28"/>
        </w:rPr>
        <w:t>PTÁČ</w:t>
      </w:r>
      <w:r w:rsidR="001876E0">
        <w:rPr>
          <w:rFonts w:ascii="Times New Roman" w:hAnsi="Times New Roman"/>
          <w:b/>
          <w:bCs/>
          <w:sz w:val="28"/>
          <w:szCs w:val="28"/>
        </w:rPr>
        <w:t>EK</w:t>
      </w:r>
      <w:r w:rsidR="00014C1A" w:rsidRPr="001876E0">
        <w:rPr>
          <w:rFonts w:ascii="Times New Roman" w:hAnsi="Times New Roman"/>
          <w:b/>
          <w:bCs/>
          <w:sz w:val="28"/>
          <w:szCs w:val="28"/>
        </w:rPr>
        <w:t xml:space="preserve">, KTERÝ MOC ZOBAL </w:t>
      </w:r>
      <w:r w:rsidR="001876E0">
        <w:rPr>
          <w:rFonts w:ascii="Times New Roman" w:hAnsi="Times New Roman"/>
          <w:b/>
          <w:bCs/>
          <w:sz w:val="28"/>
          <w:szCs w:val="28"/>
        </w:rPr>
        <w:t xml:space="preserve">          </w:t>
      </w:r>
      <w:r w:rsidR="00014C1A" w:rsidRPr="001876E0">
        <w:rPr>
          <w:rFonts w:ascii="Times New Roman" w:hAnsi="Times New Roman"/>
          <w:b/>
          <w:bCs/>
          <w:sz w:val="28"/>
          <w:szCs w:val="28"/>
        </w:rPr>
        <w:t>A KROKODÝL, KTERÝ ŽRAL AC/DC</w:t>
      </w:r>
    </w:p>
    <w:p w14:paraId="78EBB4F4" w14:textId="285BA7C5" w:rsidR="006C04E9" w:rsidRPr="001876E0" w:rsidRDefault="00F47D99" w:rsidP="00610209">
      <w:pPr>
        <w:spacing w:before="119"/>
        <w:jc w:val="both"/>
        <w:rPr>
          <w:rFonts w:ascii="Times New Roman" w:hAnsi="Times New Roman"/>
          <w:sz w:val="24"/>
          <w:szCs w:val="24"/>
        </w:rPr>
      </w:pPr>
      <w:r w:rsidRPr="001876E0">
        <w:rPr>
          <w:rFonts w:ascii="Times New Roman" w:hAnsi="Times New Roman"/>
          <w:sz w:val="24"/>
          <w:szCs w:val="24"/>
        </w:rPr>
        <w:t>Malí rebelové se v knize setkají se zvířátky, kterým v menší, čí větší míře koluje v žilách rock. Ten je neodmyslitelně spjatý se svobodou se bavit a</w:t>
      </w:r>
      <w:r w:rsidR="00090306">
        <w:rPr>
          <w:rFonts w:ascii="Times New Roman" w:hAnsi="Times New Roman"/>
          <w:sz w:val="24"/>
          <w:szCs w:val="24"/>
        </w:rPr>
        <w:t xml:space="preserve"> také</w:t>
      </w:r>
      <w:bookmarkStart w:id="0" w:name="_GoBack"/>
      <w:bookmarkEnd w:id="0"/>
      <w:r w:rsidRPr="001876E0">
        <w:rPr>
          <w:rFonts w:ascii="Times New Roman" w:hAnsi="Times New Roman"/>
          <w:sz w:val="24"/>
          <w:szCs w:val="24"/>
        </w:rPr>
        <w:t xml:space="preserve"> svobodně uvažovat. </w:t>
      </w:r>
    </w:p>
    <w:p w14:paraId="3CDF18AB" w14:textId="77777777" w:rsidR="00F47D99" w:rsidRPr="001876E0" w:rsidRDefault="00F47D99" w:rsidP="00610209">
      <w:pPr>
        <w:jc w:val="both"/>
        <w:rPr>
          <w:rFonts w:ascii="Times New Roman" w:hAnsi="Times New Roman"/>
          <w:sz w:val="24"/>
          <w:szCs w:val="24"/>
        </w:rPr>
      </w:pPr>
    </w:p>
    <w:p w14:paraId="1BC27E48" w14:textId="77777777" w:rsidR="006A592C" w:rsidRPr="001876E0" w:rsidRDefault="00275BA8" w:rsidP="00610209">
      <w:pPr>
        <w:jc w:val="both"/>
        <w:rPr>
          <w:rFonts w:ascii="Times New Roman" w:hAnsi="Times New Roman"/>
          <w:sz w:val="24"/>
          <w:szCs w:val="24"/>
        </w:rPr>
      </w:pPr>
      <w:r w:rsidRPr="001876E0">
        <w:rPr>
          <w:rFonts w:ascii="Times New Roman" w:hAnsi="Times New Roman"/>
          <w:sz w:val="24"/>
          <w:szCs w:val="24"/>
        </w:rPr>
        <w:t>„</w:t>
      </w:r>
      <w:r w:rsidRPr="001876E0">
        <w:rPr>
          <w:rFonts w:ascii="Times New Roman" w:hAnsi="Times New Roman"/>
          <w:sz w:val="24"/>
          <w:szCs w:val="24"/>
        </w:rPr>
        <w:t>Mnoho lidí sní o tom, že se stanou rockovými hvězdami. To se ale povede jen hrstce vyvolených. Všichni, kteří to zkusí, se dočkají nejen mejdanů a sem tam nějakého pochlebování, ale také na ně může čekat mnoho podrazů, mohou narazit na přerostlá ega, aroganci či se budou muset alespoň v začátcích potýkat s nezájmem veřejnosti o jejich dílo. Aby se dostali do cíle, musejí to všechno překonat. Ať se jim to povede, nebo ne, najdou vždy oporu v čisté lásce k rockové muzice</w:t>
      </w:r>
      <w:r w:rsidR="006C56C9" w:rsidRPr="001876E0">
        <w:rPr>
          <w:rFonts w:ascii="Times New Roman" w:hAnsi="Times New Roman"/>
          <w:sz w:val="24"/>
          <w:szCs w:val="24"/>
        </w:rPr>
        <w:t>,</w:t>
      </w:r>
      <w:r w:rsidRPr="001876E0">
        <w:rPr>
          <w:rFonts w:ascii="Times New Roman" w:hAnsi="Times New Roman"/>
          <w:sz w:val="24"/>
          <w:szCs w:val="24"/>
        </w:rPr>
        <w:t>“</w:t>
      </w:r>
      <w:r w:rsidR="006C56C9" w:rsidRPr="001876E0">
        <w:rPr>
          <w:rFonts w:ascii="Times New Roman" w:hAnsi="Times New Roman"/>
          <w:sz w:val="24"/>
          <w:szCs w:val="24"/>
        </w:rPr>
        <w:t xml:space="preserve"> shrnuje hlavní poselství knihy její autor</w:t>
      </w:r>
      <w:r w:rsidR="006A592C" w:rsidRPr="001876E0">
        <w:rPr>
          <w:rFonts w:ascii="Times New Roman" w:hAnsi="Times New Roman"/>
          <w:sz w:val="24"/>
          <w:szCs w:val="24"/>
        </w:rPr>
        <w:t xml:space="preserve"> Jiří Štraub</w:t>
      </w:r>
      <w:r w:rsidR="006C56C9" w:rsidRPr="001876E0">
        <w:rPr>
          <w:rFonts w:ascii="Times New Roman" w:hAnsi="Times New Roman"/>
          <w:sz w:val="24"/>
          <w:szCs w:val="24"/>
        </w:rPr>
        <w:t>.</w:t>
      </w:r>
    </w:p>
    <w:p w14:paraId="7CDB62CD" w14:textId="401EFB69" w:rsidR="006A592C" w:rsidRPr="001876E0" w:rsidRDefault="006A592C" w:rsidP="00610209">
      <w:pPr>
        <w:spacing w:before="119"/>
        <w:jc w:val="both"/>
        <w:rPr>
          <w:rFonts w:ascii="Times New Roman" w:hAnsi="Times New Roman"/>
          <w:sz w:val="24"/>
          <w:szCs w:val="24"/>
        </w:rPr>
      </w:pPr>
      <w:r w:rsidRPr="001876E0">
        <w:rPr>
          <w:rFonts w:ascii="Times New Roman" w:hAnsi="Times New Roman"/>
          <w:sz w:val="24"/>
          <w:szCs w:val="24"/>
        </w:rPr>
        <w:t>Humorné příběhy dokreslují osobité ilustrace Terezy Doležalové</w:t>
      </w:r>
      <w:r w:rsidRPr="001876E0">
        <w:rPr>
          <w:rFonts w:ascii="Times New Roman" w:hAnsi="Times New Roman"/>
          <w:sz w:val="24"/>
          <w:szCs w:val="24"/>
        </w:rPr>
        <w:t xml:space="preserve">, která vdechla život sovímu doktorovi, nebo </w:t>
      </w:r>
      <w:r w:rsidR="000A2B00" w:rsidRPr="001876E0">
        <w:rPr>
          <w:rFonts w:ascii="Times New Roman" w:hAnsi="Times New Roman"/>
          <w:sz w:val="24"/>
          <w:szCs w:val="24"/>
        </w:rPr>
        <w:t xml:space="preserve">žábě z rozhlasového pořadu Kvák radia. </w:t>
      </w:r>
    </w:p>
    <w:p w14:paraId="5CBB3201" w14:textId="77777777" w:rsidR="00610209" w:rsidRDefault="00610209" w:rsidP="00275BA8">
      <w:pPr>
        <w:rPr>
          <w:rFonts w:ascii="Times New Roman" w:hAnsi="Times New Roman"/>
          <w:i/>
          <w:iCs/>
          <w:sz w:val="18"/>
          <w:szCs w:val="18"/>
        </w:rPr>
      </w:pPr>
    </w:p>
    <w:p w14:paraId="31C82F7D" w14:textId="77777777" w:rsidR="00610209" w:rsidRDefault="00610209" w:rsidP="00275BA8">
      <w:pPr>
        <w:rPr>
          <w:rFonts w:ascii="Times New Roman" w:hAnsi="Times New Roman"/>
          <w:i/>
          <w:iCs/>
          <w:sz w:val="18"/>
          <w:szCs w:val="18"/>
        </w:rPr>
      </w:pPr>
    </w:p>
    <w:p w14:paraId="7E5C7E51" w14:textId="147A457B" w:rsidR="00485421" w:rsidRDefault="001876E0" w:rsidP="00275BA8">
      <w:pPr>
        <w:rPr>
          <w:rFonts w:ascii="Times New Roman" w:hAnsi="Times New Roman"/>
          <w:i/>
          <w:iCs/>
          <w:sz w:val="18"/>
          <w:szCs w:val="18"/>
        </w:rPr>
      </w:pPr>
      <w:r w:rsidRPr="000A2B00">
        <w:rPr>
          <w:rFonts w:ascii="Times New Roman" w:hAnsi="Times New Roman"/>
          <w:i/>
          <w:iCs/>
          <w:sz w:val="18"/>
          <w:szCs w:val="18"/>
        </w:rPr>
        <w:t>Pro děti od 8 let. 80 stran, pevná vazba, formát 190 x 260, 249 Kč</w:t>
      </w:r>
    </w:p>
    <w:p w14:paraId="7C7E8F75" w14:textId="77777777" w:rsidR="001876E0" w:rsidRPr="001876E0" w:rsidRDefault="001876E0" w:rsidP="00275BA8">
      <w:pPr>
        <w:rPr>
          <w:rFonts w:ascii="Times New Roman" w:hAnsi="Times New Roman"/>
          <w:sz w:val="24"/>
          <w:szCs w:val="24"/>
        </w:rPr>
      </w:pPr>
    </w:p>
    <w:p w14:paraId="1BD57AC8" w14:textId="441F9BBC" w:rsidR="00485421" w:rsidRPr="001876E0" w:rsidRDefault="00B62715" w:rsidP="00E91BDA">
      <w:pPr>
        <w:rPr>
          <w:rFonts w:ascii="Times New Roman" w:hAnsi="Times New Roman"/>
          <w:b/>
          <w:bCs/>
          <w:sz w:val="24"/>
          <w:szCs w:val="24"/>
        </w:rPr>
      </w:pPr>
      <w:r w:rsidRPr="001876E0">
        <w:rPr>
          <w:rFonts w:ascii="Times New Roman" w:hAnsi="Times New Roman"/>
          <w:b/>
          <w:bCs/>
          <w:sz w:val="24"/>
          <w:szCs w:val="24"/>
        </w:rPr>
        <w:t xml:space="preserve">Knihu slavnostně pokřtíme </w:t>
      </w:r>
      <w:r w:rsidR="00485421" w:rsidRPr="001876E0">
        <w:rPr>
          <w:rFonts w:ascii="Times New Roman" w:hAnsi="Times New Roman"/>
          <w:b/>
          <w:bCs/>
          <w:sz w:val="24"/>
          <w:szCs w:val="24"/>
        </w:rPr>
        <w:t>1</w:t>
      </w:r>
      <w:r w:rsidRPr="001876E0">
        <w:rPr>
          <w:rFonts w:ascii="Times New Roman" w:hAnsi="Times New Roman"/>
          <w:b/>
          <w:bCs/>
          <w:sz w:val="24"/>
          <w:szCs w:val="24"/>
        </w:rPr>
        <w:t xml:space="preserve">. </w:t>
      </w:r>
      <w:r w:rsidR="00485421" w:rsidRPr="001876E0">
        <w:rPr>
          <w:rFonts w:ascii="Times New Roman" w:hAnsi="Times New Roman"/>
          <w:b/>
          <w:bCs/>
          <w:sz w:val="24"/>
          <w:szCs w:val="24"/>
        </w:rPr>
        <w:t>dubna v RockOpeře Praha.</w:t>
      </w:r>
    </w:p>
    <w:p w14:paraId="71839BE9" w14:textId="7E1F9981" w:rsidR="00E91BDA" w:rsidRPr="001876E0" w:rsidRDefault="00C24BD8" w:rsidP="00E91BDA">
      <w:pPr>
        <w:rPr>
          <w:rFonts w:ascii="Times New Roman" w:hAnsi="Times New Roman"/>
          <w:sz w:val="24"/>
          <w:szCs w:val="24"/>
        </w:rPr>
      </w:pPr>
      <w:r w:rsidRPr="001876E0">
        <w:rPr>
          <w:rFonts w:ascii="Times New Roman" w:hAnsi="Times New Roman"/>
          <w:sz w:val="24"/>
          <w:szCs w:val="24"/>
        </w:rPr>
        <w:t xml:space="preserve">Detailní informace o křtu obdržíte </w:t>
      </w:r>
      <w:r w:rsidR="00E73291" w:rsidRPr="001876E0">
        <w:rPr>
          <w:rFonts w:ascii="Times New Roman" w:hAnsi="Times New Roman"/>
          <w:sz w:val="24"/>
          <w:szCs w:val="24"/>
        </w:rPr>
        <w:t xml:space="preserve">s pozvánkou do vašeho emailu. </w:t>
      </w:r>
    </w:p>
    <w:p w14:paraId="0277A0A9" w14:textId="1D50E0A1" w:rsidR="004731E7" w:rsidRPr="001876E0" w:rsidRDefault="004731E7" w:rsidP="0067799E">
      <w:pPr>
        <w:spacing w:before="119" w:line="340" w:lineRule="atLeast"/>
        <w:rPr>
          <w:rFonts w:ascii="Calibri" w:hAnsi="Calibri" w:cs="Calibri"/>
          <w:color w:val="000000"/>
          <w:sz w:val="24"/>
          <w:szCs w:val="24"/>
        </w:rPr>
      </w:pPr>
    </w:p>
    <w:p w14:paraId="6E139829" w14:textId="1E528453" w:rsidR="00485421" w:rsidRDefault="00485421" w:rsidP="001876E0">
      <w:pPr>
        <w:rPr>
          <w:rFonts w:ascii="Times New Roman" w:hAnsi="Times New Roman"/>
          <w:sz w:val="28"/>
          <w:szCs w:val="28"/>
        </w:rPr>
      </w:pPr>
    </w:p>
    <w:p w14:paraId="5EAB31B4" w14:textId="689EA027" w:rsidR="001876E0" w:rsidRDefault="001876E0" w:rsidP="001876E0">
      <w:pPr>
        <w:rPr>
          <w:rFonts w:ascii="Times New Roman" w:hAnsi="Times New Roman"/>
          <w:sz w:val="28"/>
          <w:szCs w:val="28"/>
        </w:rPr>
      </w:pPr>
    </w:p>
    <w:p w14:paraId="2872E93D" w14:textId="5B6A804E" w:rsidR="001876E0" w:rsidRDefault="001876E0" w:rsidP="001876E0">
      <w:pPr>
        <w:rPr>
          <w:rFonts w:ascii="Times New Roman" w:hAnsi="Times New Roman"/>
          <w:sz w:val="28"/>
          <w:szCs w:val="28"/>
        </w:rPr>
      </w:pPr>
    </w:p>
    <w:p w14:paraId="1FC9248D" w14:textId="028C0480" w:rsidR="001876E0" w:rsidRDefault="001876E0" w:rsidP="001876E0">
      <w:pPr>
        <w:rPr>
          <w:rFonts w:ascii="Times New Roman" w:hAnsi="Times New Roman"/>
          <w:sz w:val="28"/>
          <w:szCs w:val="28"/>
        </w:rPr>
      </w:pPr>
    </w:p>
    <w:p w14:paraId="50955CB8" w14:textId="77777777" w:rsidR="001876E0" w:rsidRPr="001876E0" w:rsidRDefault="001876E0" w:rsidP="001876E0">
      <w:pPr>
        <w:rPr>
          <w:rFonts w:ascii="Times New Roman" w:hAnsi="Times New Roman"/>
          <w:sz w:val="28"/>
          <w:szCs w:val="28"/>
        </w:rPr>
      </w:pPr>
    </w:p>
    <w:p w14:paraId="425B2C31" w14:textId="733A7416" w:rsidR="007A071D" w:rsidRPr="001876E0" w:rsidRDefault="001753BD" w:rsidP="001876E0">
      <w:pPr>
        <w:rPr>
          <w:rFonts w:ascii="Times New Roman" w:hAnsi="Times New Roman"/>
          <w:b/>
          <w:bCs/>
          <w:sz w:val="28"/>
          <w:szCs w:val="28"/>
        </w:rPr>
      </w:pPr>
      <w:r w:rsidRPr="001876E0">
        <w:rPr>
          <w:rFonts w:ascii="Times New Roman" w:hAnsi="Times New Roman"/>
          <w:b/>
          <w:bCs/>
          <w:sz w:val="28"/>
          <w:szCs w:val="28"/>
        </w:rPr>
        <w:lastRenderedPageBreak/>
        <w:t xml:space="preserve">O </w:t>
      </w:r>
      <w:r w:rsidR="00300BE5" w:rsidRPr="001876E0">
        <w:rPr>
          <w:rFonts w:ascii="Times New Roman" w:hAnsi="Times New Roman"/>
          <w:b/>
          <w:bCs/>
          <w:sz w:val="28"/>
          <w:szCs w:val="28"/>
        </w:rPr>
        <w:t>AUTOROVI</w:t>
      </w:r>
      <w:r w:rsidRPr="001876E0">
        <w:rPr>
          <w:rFonts w:ascii="Times New Roman" w:hAnsi="Times New Roman"/>
          <w:b/>
          <w:bCs/>
          <w:sz w:val="28"/>
          <w:szCs w:val="28"/>
        </w:rPr>
        <w:t>:</w:t>
      </w:r>
    </w:p>
    <w:p w14:paraId="2F0E2617" w14:textId="429BE873" w:rsidR="001876E0" w:rsidRPr="00A45CE0" w:rsidRDefault="00A45CE0" w:rsidP="00610209">
      <w:pPr>
        <w:jc w:val="both"/>
        <w:rPr>
          <w:rFonts w:ascii="Times New Roman" w:hAnsi="Times New Roman"/>
          <w:sz w:val="28"/>
          <w:szCs w:val="28"/>
        </w:rPr>
      </w:pPr>
      <w:r w:rsidRPr="00A45CE0">
        <w:rPr>
          <w:rFonts w:ascii="Times New Roman" w:hAnsi="Times New Roman"/>
          <w:b/>
          <w:bCs/>
          <w:sz w:val="28"/>
          <w:szCs w:val="28"/>
        </w:rPr>
        <w:drawing>
          <wp:anchor distT="0" distB="0" distL="114300" distR="114300" simplePos="0" relativeHeight="251659264" behindDoc="1" locked="0" layoutInCell="1" allowOverlap="1" wp14:anchorId="2FB87130" wp14:editId="4F211127">
            <wp:simplePos x="0" y="0"/>
            <wp:positionH relativeFrom="margin">
              <wp:align>left</wp:align>
            </wp:positionH>
            <wp:positionV relativeFrom="paragraph">
              <wp:posOffset>80645</wp:posOffset>
            </wp:positionV>
            <wp:extent cx="2343785" cy="1562100"/>
            <wp:effectExtent l="0" t="0" r="0" b="0"/>
            <wp:wrapTight wrapText="bothSides">
              <wp:wrapPolygon edited="0">
                <wp:start x="0" y="0"/>
                <wp:lineTo x="0" y="21337"/>
                <wp:lineTo x="21419" y="21337"/>
                <wp:lineTo x="21419" y="0"/>
                <wp:lineTo x="0" y="0"/>
              </wp:wrapPolygon>
            </wp:wrapTight>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785" cy="1562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0BE5" w:rsidRPr="00A45CE0">
        <w:rPr>
          <w:rFonts w:ascii="Times New Roman" w:hAnsi="Times New Roman"/>
          <w:b/>
          <w:bCs/>
          <w:sz w:val="24"/>
          <w:szCs w:val="24"/>
        </w:rPr>
        <w:t>Jiří Štraub</w:t>
      </w:r>
      <w:r w:rsidR="00300BE5" w:rsidRPr="007D44F7">
        <w:rPr>
          <w:rFonts w:ascii="Times New Roman" w:hAnsi="Times New Roman"/>
          <w:sz w:val="24"/>
          <w:szCs w:val="24"/>
        </w:rPr>
        <w:t xml:space="preserve"> se n</w:t>
      </w:r>
      <w:r w:rsidR="00300BE5" w:rsidRPr="007D44F7">
        <w:rPr>
          <w:rFonts w:ascii="Times New Roman" w:hAnsi="Times New Roman"/>
          <w:sz w:val="24"/>
          <w:szCs w:val="24"/>
        </w:rPr>
        <w:t xml:space="preserve">arodil se 19. dubna 1994 v Kladně. Vystudoval Masarykovu obchodní akademii v Rakovníku a posléze obor Tvorba textu a scénáře na Konzervatoři a VOŠ Jaroslava Ježka v Praze. Nyní pracuje jako editor ve Vltava Labe Media a jako copywriter pro RockOperu Praha. </w:t>
      </w:r>
    </w:p>
    <w:p w14:paraId="4494A3C5" w14:textId="0AD8F9AD" w:rsidR="00E27E8E" w:rsidRPr="007D44F7" w:rsidRDefault="00300BE5" w:rsidP="00610209">
      <w:pPr>
        <w:spacing w:before="119"/>
        <w:jc w:val="both"/>
        <w:rPr>
          <w:rFonts w:ascii="Times New Roman" w:hAnsi="Times New Roman"/>
          <w:sz w:val="24"/>
          <w:szCs w:val="24"/>
        </w:rPr>
      </w:pPr>
      <w:r w:rsidRPr="007D44F7">
        <w:rPr>
          <w:rFonts w:ascii="Times New Roman" w:hAnsi="Times New Roman"/>
          <w:sz w:val="24"/>
          <w:szCs w:val="24"/>
        </w:rPr>
        <w:t>V XB-1 debutoval v roce 2019 s povídkou Tygře, tys</w:t>
      </w:r>
      <w:r w:rsidR="00A45CE0">
        <w:rPr>
          <w:rFonts w:ascii="Times New Roman" w:hAnsi="Times New Roman"/>
          <w:sz w:val="24"/>
          <w:szCs w:val="24"/>
        </w:rPr>
        <w:t xml:space="preserve"> </w:t>
      </w:r>
      <w:r w:rsidRPr="007D44F7">
        <w:rPr>
          <w:rFonts w:ascii="Times New Roman" w:hAnsi="Times New Roman"/>
          <w:sz w:val="24"/>
          <w:szCs w:val="24"/>
        </w:rPr>
        <w:t>mi lhal. Mimo fantastiky se věnuje literatuře pro děti a tvorbě písňových textů, které interpretuje buď sám s kytarou jako písničkář, nebo jimi přispívá do repertoáru rapmetalové kapely Monaste, v níž působí i za mikrofonem, a jiných skupin.</w:t>
      </w:r>
    </w:p>
    <w:p w14:paraId="27F79DC7" w14:textId="16E6B86D" w:rsidR="001876E0" w:rsidRPr="007D44F7" w:rsidRDefault="00300BE5" w:rsidP="00610209">
      <w:pPr>
        <w:spacing w:before="119"/>
        <w:jc w:val="both"/>
        <w:rPr>
          <w:rFonts w:ascii="Times New Roman" w:hAnsi="Times New Roman"/>
          <w:sz w:val="24"/>
          <w:szCs w:val="24"/>
        </w:rPr>
      </w:pPr>
      <w:r w:rsidRPr="007D44F7">
        <w:rPr>
          <w:rFonts w:ascii="Times New Roman" w:hAnsi="Times New Roman"/>
          <w:sz w:val="24"/>
          <w:szCs w:val="24"/>
        </w:rPr>
        <w:t>V minulosti se věnoval hudební a filmové publicistice. Přispíval například do deníku Právo, na server Novinky.cz a do časopisů Rock&amp;Pop, Spark či Fakker!. Na TV Rebel moderoval a spoluvytvářel rockové pořady Czech Blade, Young Blood a Rockface.</w:t>
      </w:r>
      <w:r w:rsidR="00610209">
        <w:rPr>
          <w:rFonts w:ascii="Times New Roman" w:hAnsi="Times New Roman"/>
          <w:sz w:val="24"/>
          <w:szCs w:val="24"/>
        </w:rPr>
        <w:t xml:space="preserve"> </w:t>
      </w:r>
      <w:r w:rsidRPr="007D44F7">
        <w:rPr>
          <w:rFonts w:ascii="Times New Roman" w:hAnsi="Times New Roman"/>
          <w:sz w:val="24"/>
          <w:szCs w:val="24"/>
        </w:rPr>
        <w:t>Mezi jeho oblíbené autory patří Bohumil Hrabal, Jaroslav Hašek, Michail Bulgakov, Vladislav Vančura, Philip K. Dick, Arthur C. Clarke a Franz Kafka.</w:t>
      </w:r>
    </w:p>
    <w:p w14:paraId="5E325917" w14:textId="77777777" w:rsidR="00610209" w:rsidRDefault="00610209" w:rsidP="00E27E8E">
      <w:pPr>
        <w:rPr>
          <w:rFonts w:ascii="Times New Roman" w:hAnsi="Times New Roman"/>
          <w:i/>
          <w:iCs/>
          <w:sz w:val="22"/>
          <w:szCs w:val="22"/>
        </w:rPr>
      </w:pPr>
    </w:p>
    <w:p w14:paraId="23FBFF27" w14:textId="2C3DE978" w:rsidR="001876E0" w:rsidRPr="001876E0" w:rsidRDefault="001876E0" w:rsidP="00E27E8E">
      <w:pPr>
        <w:rPr>
          <w:rFonts w:ascii="Times New Roman" w:hAnsi="Times New Roman"/>
          <w:sz w:val="28"/>
          <w:szCs w:val="28"/>
        </w:rPr>
      </w:pPr>
      <w:r w:rsidRPr="001876E0">
        <w:rPr>
          <w:rFonts w:ascii="Times New Roman" w:hAnsi="Times New Roman"/>
          <w:i/>
          <w:iCs/>
          <w:sz w:val="22"/>
          <w:szCs w:val="22"/>
        </w:rPr>
        <w:t>F</w:t>
      </w:r>
      <w:r w:rsidRPr="001876E0">
        <w:rPr>
          <w:rFonts w:ascii="Times New Roman" w:hAnsi="Times New Roman"/>
          <w:i/>
          <w:iCs/>
          <w:sz w:val="22"/>
          <w:szCs w:val="22"/>
        </w:rPr>
        <w:t xml:space="preserve">oto Soňa Šerá. </w:t>
      </w:r>
    </w:p>
    <w:p w14:paraId="1C3832A7" w14:textId="77777777" w:rsidR="00EB625C" w:rsidRPr="001876E0" w:rsidRDefault="00EB625C" w:rsidP="001876E0">
      <w:pPr>
        <w:rPr>
          <w:rFonts w:ascii="Times New Roman" w:hAnsi="Times New Roman"/>
          <w:sz w:val="28"/>
          <w:szCs w:val="28"/>
        </w:rPr>
      </w:pPr>
    </w:p>
    <w:p w14:paraId="725789BB" w14:textId="477764CE" w:rsidR="007C008D" w:rsidRPr="001876E0" w:rsidRDefault="007C008D" w:rsidP="001876E0">
      <w:pPr>
        <w:rPr>
          <w:rFonts w:ascii="Times New Roman" w:hAnsi="Times New Roman"/>
          <w:sz w:val="28"/>
          <w:szCs w:val="28"/>
        </w:rPr>
      </w:pPr>
      <w:r w:rsidRPr="001876E0">
        <w:rPr>
          <w:rFonts w:ascii="Times New Roman" w:hAnsi="Times New Roman"/>
          <w:b/>
          <w:bCs/>
          <w:sz w:val="28"/>
          <w:szCs w:val="28"/>
        </w:rPr>
        <w:t>ANOTACE:</w:t>
      </w:r>
    </w:p>
    <w:p w14:paraId="723D6985" w14:textId="77777777" w:rsidR="00DA7E5C" w:rsidRPr="007D44F7" w:rsidRDefault="00DA7E5C" w:rsidP="00610209">
      <w:pPr>
        <w:spacing w:before="119"/>
        <w:jc w:val="both"/>
        <w:rPr>
          <w:rFonts w:ascii="Times New Roman" w:hAnsi="Times New Roman"/>
          <w:sz w:val="24"/>
          <w:szCs w:val="24"/>
        </w:rPr>
      </w:pPr>
      <w:r w:rsidRPr="007D44F7">
        <w:rPr>
          <w:rFonts w:ascii="Times New Roman" w:hAnsi="Times New Roman"/>
          <w:sz w:val="24"/>
          <w:szCs w:val="24"/>
        </w:rPr>
        <w:t>Ptáte se, d</w:t>
      </w:r>
      <w:r w:rsidRPr="007D44F7">
        <w:rPr>
          <w:rFonts w:ascii="Times New Roman" w:hAnsi="Times New Roman" w:hint="eastAsia"/>
          <w:sz w:val="24"/>
          <w:szCs w:val="24"/>
        </w:rPr>
        <w:t>ě</w:t>
      </w:r>
      <w:r w:rsidRPr="007D44F7">
        <w:rPr>
          <w:rFonts w:ascii="Times New Roman" w:hAnsi="Times New Roman"/>
          <w:sz w:val="24"/>
          <w:szCs w:val="24"/>
        </w:rPr>
        <w:t xml:space="preserve">ti, „Co to je ten rock?“ </w:t>
      </w:r>
      <w:r w:rsidRPr="007D44F7">
        <w:rPr>
          <w:rFonts w:ascii="Times New Roman" w:hAnsi="Times New Roman" w:hint="eastAsia"/>
          <w:sz w:val="24"/>
          <w:szCs w:val="24"/>
        </w:rPr>
        <w:t>Ř</w:t>
      </w:r>
      <w:r w:rsidRPr="007D44F7">
        <w:rPr>
          <w:rFonts w:ascii="Times New Roman" w:hAnsi="Times New Roman"/>
          <w:sz w:val="24"/>
          <w:szCs w:val="24"/>
        </w:rPr>
        <w:t>eknu vám, že rock je osvobozující hudba. P</w:t>
      </w:r>
      <w:r w:rsidRPr="007D44F7">
        <w:rPr>
          <w:rFonts w:ascii="Times New Roman" w:hAnsi="Times New Roman" w:hint="eastAsia"/>
          <w:sz w:val="24"/>
          <w:szCs w:val="24"/>
        </w:rPr>
        <w:t>ř</w:t>
      </w:r>
      <w:r w:rsidRPr="007D44F7">
        <w:rPr>
          <w:rFonts w:ascii="Times New Roman" w:hAnsi="Times New Roman"/>
          <w:sz w:val="24"/>
          <w:szCs w:val="24"/>
        </w:rPr>
        <w:t>edstavujte si ho, jak chcete. T</w:t>
      </w:r>
      <w:r w:rsidRPr="007D44F7">
        <w:rPr>
          <w:rFonts w:ascii="Times New Roman" w:hAnsi="Times New Roman" w:hint="eastAsia"/>
          <w:sz w:val="24"/>
          <w:szCs w:val="24"/>
        </w:rPr>
        <w:t>ř</w:t>
      </w:r>
      <w:r w:rsidRPr="007D44F7">
        <w:rPr>
          <w:rFonts w:ascii="Times New Roman" w:hAnsi="Times New Roman"/>
          <w:sz w:val="24"/>
          <w:szCs w:val="24"/>
        </w:rPr>
        <w:t>eba jako dlouhovlasého, usmívajícího se d</w:t>
      </w:r>
      <w:r w:rsidRPr="007D44F7">
        <w:rPr>
          <w:rFonts w:ascii="Times New Roman" w:hAnsi="Times New Roman" w:hint="eastAsia"/>
          <w:sz w:val="24"/>
          <w:szCs w:val="24"/>
        </w:rPr>
        <w:t>ě</w:t>
      </w:r>
      <w:r w:rsidRPr="007D44F7">
        <w:rPr>
          <w:rFonts w:ascii="Times New Roman" w:hAnsi="Times New Roman"/>
          <w:sz w:val="24"/>
          <w:szCs w:val="24"/>
        </w:rPr>
        <w:t>de</w:t>
      </w:r>
      <w:r w:rsidRPr="007D44F7">
        <w:rPr>
          <w:rFonts w:ascii="Times New Roman" w:hAnsi="Times New Roman" w:hint="eastAsia"/>
          <w:sz w:val="24"/>
          <w:szCs w:val="24"/>
        </w:rPr>
        <w:t>č</w:t>
      </w:r>
      <w:r w:rsidRPr="007D44F7">
        <w:rPr>
          <w:rFonts w:ascii="Times New Roman" w:hAnsi="Times New Roman"/>
          <w:sz w:val="24"/>
          <w:szCs w:val="24"/>
        </w:rPr>
        <w:t>ka, který nikdy nedá z ruky elektrickou kytaru.  Nebo se vám vybaví n</w:t>
      </w:r>
      <w:r w:rsidRPr="007D44F7">
        <w:rPr>
          <w:rFonts w:ascii="Times New Roman" w:hAnsi="Times New Roman" w:hint="eastAsia"/>
          <w:sz w:val="24"/>
          <w:szCs w:val="24"/>
        </w:rPr>
        <w:t>ě</w:t>
      </w:r>
      <w:r w:rsidRPr="007D44F7">
        <w:rPr>
          <w:rFonts w:ascii="Times New Roman" w:hAnsi="Times New Roman"/>
          <w:sz w:val="24"/>
          <w:szCs w:val="24"/>
        </w:rPr>
        <w:t>kdo stejn</w:t>
      </w:r>
      <w:r w:rsidRPr="007D44F7">
        <w:rPr>
          <w:rFonts w:ascii="Times New Roman" w:hAnsi="Times New Roman" w:hint="eastAsia"/>
          <w:sz w:val="24"/>
          <w:szCs w:val="24"/>
        </w:rPr>
        <w:t>ě</w:t>
      </w:r>
      <w:r w:rsidRPr="007D44F7">
        <w:rPr>
          <w:rFonts w:ascii="Times New Roman" w:hAnsi="Times New Roman"/>
          <w:sz w:val="24"/>
          <w:szCs w:val="24"/>
        </w:rPr>
        <w:t xml:space="preserve"> starý jako vy, kdo miluje písni</w:t>
      </w:r>
      <w:r w:rsidRPr="007D44F7">
        <w:rPr>
          <w:rFonts w:ascii="Times New Roman" w:hAnsi="Times New Roman" w:hint="eastAsia"/>
          <w:sz w:val="24"/>
          <w:szCs w:val="24"/>
        </w:rPr>
        <w:t>č</w:t>
      </w:r>
      <w:r w:rsidRPr="007D44F7">
        <w:rPr>
          <w:rFonts w:ascii="Times New Roman" w:hAnsi="Times New Roman"/>
          <w:sz w:val="24"/>
          <w:szCs w:val="24"/>
        </w:rPr>
        <w:t>ky. Nebo si nejlépe p</w:t>
      </w:r>
      <w:r w:rsidRPr="007D44F7">
        <w:rPr>
          <w:rFonts w:ascii="Times New Roman" w:hAnsi="Times New Roman" w:hint="eastAsia"/>
          <w:sz w:val="24"/>
          <w:szCs w:val="24"/>
        </w:rPr>
        <w:t>ř</w:t>
      </w:r>
      <w:r w:rsidRPr="007D44F7">
        <w:rPr>
          <w:rFonts w:ascii="Times New Roman" w:hAnsi="Times New Roman"/>
          <w:sz w:val="24"/>
          <w:szCs w:val="24"/>
        </w:rPr>
        <w:t>edstavte rock jako sami sebe!</w:t>
      </w:r>
    </w:p>
    <w:p w14:paraId="55E4BA52" w14:textId="40EF164D" w:rsidR="00A45CE0" w:rsidRDefault="00DA7E5C" w:rsidP="00610209">
      <w:pPr>
        <w:spacing w:before="119"/>
        <w:jc w:val="both"/>
        <w:rPr>
          <w:rFonts w:ascii="Times New Roman" w:hAnsi="Times New Roman"/>
          <w:sz w:val="24"/>
          <w:szCs w:val="24"/>
        </w:rPr>
      </w:pPr>
      <w:r w:rsidRPr="007D44F7">
        <w:rPr>
          <w:rFonts w:ascii="Times New Roman" w:hAnsi="Times New Roman"/>
          <w:sz w:val="24"/>
          <w:szCs w:val="24"/>
        </w:rPr>
        <w:t>Vyšly jste na dlouhou pou</w:t>
      </w:r>
      <w:r w:rsidRPr="007D44F7">
        <w:rPr>
          <w:rFonts w:ascii="Times New Roman" w:hAnsi="Times New Roman" w:hint="eastAsia"/>
          <w:sz w:val="24"/>
          <w:szCs w:val="24"/>
        </w:rPr>
        <w:t>ť</w:t>
      </w:r>
      <w:r w:rsidRPr="007D44F7">
        <w:rPr>
          <w:rFonts w:ascii="Times New Roman" w:hAnsi="Times New Roman"/>
          <w:sz w:val="24"/>
          <w:szCs w:val="24"/>
        </w:rPr>
        <w:t xml:space="preserve"> objevovat sv</w:t>
      </w:r>
      <w:r w:rsidRPr="007D44F7">
        <w:rPr>
          <w:rFonts w:ascii="Times New Roman" w:hAnsi="Times New Roman" w:hint="eastAsia"/>
          <w:sz w:val="24"/>
          <w:szCs w:val="24"/>
        </w:rPr>
        <w:t>ě</w:t>
      </w:r>
      <w:r w:rsidRPr="007D44F7">
        <w:rPr>
          <w:rFonts w:ascii="Times New Roman" w:hAnsi="Times New Roman"/>
          <w:sz w:val="24"/>
          <w:szCs w:val="24"/>
        </w:rPr>
        <w:t>t a zpívat mu o tom, co máte rády i o tom, co vás trápí. P</w:t>
      </w:r>
      <w:r w:rsidRPr="007D44F7">
        <w:rPr>
          <w:rFonts w:ascii="Times New Roman" w:hAnsi="Times New Roman" w:hint="eastAsia"/>
          <w:sz w:val="24"/>
          <w:szCs w:val="24"/>
        </w:rPr>
        <w:t>ř</w:t>
      </w:r>
      <w:r w:rsidRPr="007D44F7">
        <w:rPr>
          <w:rFonts w:ascii="Times New Roman" w:hAnsi="Times New Roman"/>
          <w:sz w:val="24"/>
          <w:szCs w:val="24"/>
        </w:rPr>
        <w:t>edstavte si, že jste došly n</w:t>
      </w:r>
      <w:r w:rsidRPr="007D44F7">
        <w:rPr>
          <w:rFonts w:ascii="Times New Roman" w:hAnsi="Times New Roman" w:hint="eastAsia"/>
          <w:sz w:val="24"/>
          <w:szCs w:val="24"/>
        </w:rPr>
        <w:t>ě</w:t>
      </w:r>
      <w:r w:rsidRPr="007D44F7">
        <w:rPr>
          <w:rFonts w:ascii="Times New Roman" w:hAnsi="Times New Roman"/>
          <w:sz w:val="24"/>
          <w:szCs w:val="24"/>
        </w:rPr>
        <w:t>kam, kde žijí jenom samá zví</w:t>
      </w:r>
      <w:r w:rsidRPr="007D44F7">
        <w:rPr>
          <w:rFonts w:ascii="Times New Roman" w:hAnsi="Times New Roman" w:hint="eastAsia"/>
          <w:sz w:val="24"/>
          <w:szCs w:val="24"/>
        </w:rPr>
        <w:t>řá</w:t>
      </w:r>
      <w:r w:rsidRPr="007D44F7">
        <w:rPr>
          <w:rFonts w:ascii="Times New Roman" w:hAnsi="Times New Roman"/>
          <w:sz w:val="24"/>
          <w:szCs w:val="24"/>
        </w:rPr>
        <w:t>tka a ta si zamilovala vás i vaše písni</w:t>
      </w:r>
      <w:r w:rsidRPr="007D44F7">
        <w:rPr>
          <w:rFonts w:ascii="Times New Roman" w:hAnsi="Times New Roman" w:hint="eastAsia"/>
          <w:sz w:val="24"/>
          <w:szCs w:val="24"/>
        </w:rPr>
        <w:t>č</w:t>
      </w:r>
      <w:r w:rsidRPr="007D44F7">
        <w:rPr>
          <w:rFonts w:ascii="Times New Roman" w:hAnsi="Times New Roman"/>
          <w:sz w:val="24"/>
          <w:szCs w:val="24"/>
        </w:rPr>
        <w:t>ky. Prožily jste s t</w:t>
      </w:r>
      <w:r w:rsidRPr="007D44F7">
        <w:rPr>
          <w:rFonts w:ascii="Times New Roman" w:hAnsi="Times New Roman" w:hint="eastAsia"/>
          <w:sz w:val="24"/>
          <w:szCs w:val="24"/>
        </w:rPr>
        <w:t>ě</w:t>
      </w:r>
      <w:r w:rsidRPr="007D44F7">
        <w:rPr>
          <w:rFonts w:ascii="Times New Roman" w:hAnsi="Times New Roman"/>
          <w:sz w:val="24"/>
          <w:szCs w:val="24"/>
        </w:rPr>
        <w:t>mi zví</w:t>
      </w:r>
      <w:r w:rsidRPr="007D44F7">
        <w:rPr>
          <w:rFonts w:ascii="Times New Roman" w:hAnsi="Times New Roman" w:hint="eastAsia"/>
          <w:sz w:val="24"/>
          <w:szCs w:val="24"/>
        </w:rPr>
        <w:t>řá</w:t>
      </w:r>
      <w:r w:rsidRPr="007D44F7">
        <w:rPr>
          <w:rFonts w:ascii="Times New Roman" w:hAnsi="Times New Roman"/>
          <w:sz w:val="24"/>
          <w:szCs w:val="24"/>
        </w:rPr>
        <w:t>tky mnoho dobrodružství a n</w:t>
      </w:r>
      <w:r w:rsidRPr="007D44F7">
        <w:rPr>
          <w:rFonts w:ascii="Times New Roman" w:hAnsi="Times New Roman" w:hint="eastAsia"/>
          <w:sz w:val="24"/>
          <w:szCs w:val="24"/>
        </w:rPr>
        <w:t>ě</w:t>
      </w:r>
      <w:r w:rsidRPr="007D44F7">
        <w:rPr>
          <w:rFonts w:ascii="Times New Roman" w:hAnsi="Times New Roman"/>
          <w:sz w:val="24"/>
          <w:szCs w:val="24"/>
        </w:rPr>
        <w:t>která z nich skon</w:t>
      </w:r>
      <w:r w:rsidRPr="007D44F7">
        <w:rPr>
          <w:rFonts w:ascii="Times New Roman" w:hAnsi="Times New Roman" w:hint="eastAsia"/>
          <w:sz w:val="24"/>
          <w:szCs w:val="24"/>
        </w:rPr>
        <w:t>č</w:t>
      </w:r>
      <w:r w:rsidRPr="007D44F7">
        <w:rPr>
          <w:rFonts w:ascii="Times New Roman" w:hAnsi="Times New Roman"/>
          <w:sz w:val="24"/>
          <w:szCs w:val="24"/>
        </w:rPr>
        <w:t>ila na stránkách této knihy. P</w:t>
      </w:r>
      <w:r w:rsidRPr="007D44F7">
        <w:rPr>
          <w:rFonts w:ascii="Times New Roman" w:hAnsi="Times New Roman" w:hint="eastAsia"/>
          <w:sz w:val="24"/>
          <w:szCs w:val="24"/>
        </w:rPr>
        <w:t>ř</w:t>
      </w:r>
      <w:r w:rsidRPr="007D44F7">
        <w:rPr>
          <w:rFonts w:ascii="Times New Roman" w:hAnsi="Times New Roman"/>
          <w:sz w:val="24"/>
          <w:szCs w:val="24"/>
        </w:rPr>
        <w:t xml:space="preserve">i její </w:t>
      </w:r>
      <w:r w:rsidRPr="007D44F7">
        <w:rPr>
          <w:rFonts w:ascii="Times New Roman" w:hAnsi="Times New Roman" w:hint="eastAsia"/>
          <w:sz w:val="24"/>
          <w:szCs w:val="24"/>
        </w:rPr>
        <w:t>č</w:t>
      </w:r>
      <w:r w:rsidRPr="007D44F7">
        <w:rPr>
          <w:rFonts w:ascii="Times New Roman" w:hAnsi="Times New Roman"/>
          <w:sz w:val="24"/>
          <w:szCs w:val="24"/>
        </w:rPr>
        <w:t>etb</w:t>
      </w:r>
      <w:r w:rsidRPr="007D44F7">
        <w:rPr>
          <w:rFonts w:ascii="Times New Roman" w:hAnsi="Times New Roman" w:hint="eastAsia"/>
          <w:sz w:val="24"/>
          <w:szCs w:val="24"/>
        </w:rPr>
        <w:t>ě</w:t>
      </w:r>
      <w:r w:rsidRPr="007D44F7">
        <w:rPr>
          <w:rFonts w:ascii="Times New Roman" w:hAnsi="Times New Roman"/>
          <w:sz w:val="24"/>
          <w:szCs w:val="24"/>
        </w:rPr>
        <w:t xml:space="preserve"> t</w:t>
      </w:r>
      <w:r w:rsidRPr="007D44F7">
        <w:rPr>
          <w:rFonts w:ascii="Times New Roman" w:hAnsi="Times New Roman" w:hint="eastAsia"/>
          <w:sz w:val="24"/>
          <w:szCs w:val="24"/>
        </w:rPr>
        <w:t>ř</w:t>
      </w:r>
      <w:r w:rsidRPr="007D44F7">
        <w:rPr>
          <w:rFonts w:ascii="Times New Roman" w:hAnsi="Times New Roman"/>
          <w:sz w:val="24"/>
          <w:szCs w:val="24"/>
        </w:rPr>
        <w:t>eba p</w:t>
      </w:r>
      <w:r w:rsidRPr="007D44F7">
        <w:rPr>
          <w:rFonts w:ascii="Times New Roman" w:hAnsi="Times New Roman" w:hint="eastAsia"/>
          <w:sz w:val="24"/>
          <w:szCs w:val="24"/>
        </w:rPr>
        <w:t>ř</w:t>
      </w:r>
      <w:r w:rsidRPr="007D44F7">
        <w:rPr>
          <w:rFonts w:ascii="Times New Roman" w:hAnsi="Times New Roman"/>
          <w:sz w:val="24"/>
          <w:szCs w:val="24"/>
        </w:rPr>
        <w:t>ijdete na n</w:t>
      </w:r>
      <w:r w:rsidRPr="007D44F7">
        <w:rPr>
          <w:rFonts w:ascii="Times New Roman" w:hAnsi="Times New Roman" w:hint="eastAsia"/>
          <w:sz w:val="24"/>
          <w:szCs w:val="24"/>
        </w:rPr>
        <w:t>ě</w:t>
      </w:r>
      <w:r w:rsidRPr="007D44F7">
        <w:rPr>
          <w:rFonts w:ascii="Times New Roman" w:hAnsi="Times New Roman"/>
          <w:sz w:val="24"/>
          <w:szCs w:val="24"/>
        </w:rPr>
        <w:t>jaké úžasné v</w:t>
      </w:r>
      <w:r w:rsidRPr="007D44F7">
        <w:rPr>
          <w:rFonts w:ascii="Times New Roman" w:hAnsi="Times New Roman" w:hint="eastAsia"/>
          <w:sz w:val="24"/>
          <w:szCs w:val="24"/>
        </w:rPr>
        <w:t>ě</w:t>
      </w:r>
      <w:r w:rsidRPr="007D44F7">
        <w:rPr>
          <w:rFonts w:ascii="Times New Roman" w:hAnsi="Times New Roman"/>
          <w:sz w:val="24"/>
          <w:szCs w:val="24"/>
        </w:rPr>
        <w:t>ci. A až se tak stane, klidn</w:t>
      </w:r>
      <w:r w:rsidRPr="007D44F7">
        <w:rPr>
          <w:rFonts w:ascii="Times New Roman" w:hAnsi="Times New Roman" w:hint="eastAsia"/>
          <w:sz w:val="24"/>
          <w:szCs w:val="24"/>
        </w:rPr>
        <w:t>ě</w:t>
      </w:r>
      <w:r w:rsidRPr="007D44F7">
        <w:rPr>
          <w:rFonts w:ascii="Times New Roman" w:hAnsi="Times New Roman"/>
          <w:sz w:val="24"/>
          <w:szCs w:val="24"/>
        </w:rPr>
        <w:t xml:space="preserve"> je vyk</w:t>
      </w:r>
      <w:r w:rsidRPr="007D44F7">
        <w:rPr>
          <w:rFonts w:ascii="Times New Roman" w:hAnsi="Times New Roman" w:hint="eastAsia"/>
          <w:sz w:val="24"/>
          <w:szCs w:val="24"/>
        </w:rPr>
        <w:t>ř</w:t>
      </w:r>
      <w:r w:rsidRPr="007D44F7">
        <w:rPr>
          <w:rFonts w:ascii="Times New Roman" w:hAnsi="Times New Roman"/>
          <w:sz w:val="24"/>
          <w:szCs w:val="24"/>
        </w:rPr>
        <w:t>i</w:t>
      </w:r>
      <w:r w:rsidRPr="007D44F7">
        <w:rPr>
          <w:rFonts w:ascii="Times New Roman" w:hAnsi="Times New Roman" w:hint="eastAsia"/>
          <w:sz w:val="24"/>
          <w:szCs w:val="24"/>
        </w:rPr>
        <w:t>č</w:t>
      </w:r>
      <w:r w:rsidRPr="007D44F7">
        <w:rPr>
          <w:rFonts w:ascii="Times New Roman" w:hAnsi="Times New Roman"/>
          <w:sz w:val="24"/>
          <w:szCs w:val="24"/>
        </w:rPr>
        <w:t>te do sv</w:t>
      </w:r>
      <w:r w:rsidRPr="007D44F7">
        <w:rPr>
          <w:rFonts w:ascii="Times New Roman" w:hAnsi="Times New Roman" w:hint="eastAsia"/>
          <w:sz w:val="24"/>
          <w:szCs w:val="24"/>
        </w:rPr>
        <w:t>ě</w:t>
      </w:r>
      <w:r w:rsidRPr="007D44F7">
        <w:rPr>
          <w:rFonts w:ascii="Times New Roman" w:hAnsi="Times New Roman"/>
          <w:sz w:val="24"/>
          <w:szCs w:val="24"/>
        </w:rPr>
        <w:t>ta. To se p</w:t>
      </w:r>
      <w:r w:rsidRPr="007D44F7">
        <w:rPr>
          <w:rFonts w:ascii="Times New Roman" w:hAnsi="Times New Roman" w:hint="eastAsia"/>
          <w:sz w:val="24"/>
          <w:szCs w:val="24"/>
        </w:rPr>
        <w:t>ř</w:t>
      </w:r>
      <w:r w:rsidRPr="007D44F7">
        <w:rPr>
          <w:rFonts w:ascii="Times New Roman" w:hAnsi="Times New Roman"/>
          <w:sz w:val="24"/>
          <w:szCs w:val="24"/>
        </w:rPr>
        <w:t>eci na každého rebela sluší a pat</w:t>
      </w:r>
      <w:r w:rsidRPr="007D44F7">
        <w:rPr>
          <w:rFonts w:ascii="Times New Roman" w:hAnsi="Times New Roman" w:hint="eastAsia"/>
          <w:sz w:val="24"/>
          <w:szCs w:val="24"/>
        </w:rPr>
        <w:t>ří</w:t>
      </w:r>
      <w:r w:rsidR="00A45CE0">
        <w:rPr>
          <w:rFonts w:ascii="Times New Roman" w:hAnsi="Times New Roman"/>
          <w:sz w:val="24"/>
          <w:szCs w:val="24"/>
        </w:rPr>
        <w:t>…</w:t>
      </w:r>
    </w:p>
    <w:p w14:paraId="2F374CA5" w14:textId="77777777" w:rsidR="00A45CE0" w:rsidRPr="00A45CE0" w:rsidRDefault="00A45CE0" w:rsidP="007D44F7">
      <w:pPr>
        <w:spacing w:before="119"/>
        <w:rPr>
          <w:rFonts w:ascii="Times New Roman" w:hAnsi="Times New Roman"/>
          <w:sz w:val="24"/>
          <w:szCs w:val="24"/>
        </w:rPr>
      </w:pPr>
    </w:p>
    <w:p w14:paraId="00326CF7" w14:textId="4E788B49" w:rsidR="001876E0" w:rsidRPr="001876E0" w:rsidRDefault="001876E0" w:rsidP="001876E0">
      <w:pPr>
        <w:spacing w:before="100" w:beforeAutospacing="1"/>
        <w:rPr>
          <w:rFonts w:ascii="Arial" w:hAnsi="Arial" w:cs="Arial"/>
          <w:i/>
          <w:iCs/>
          <w:color w:val="000000"/>
        </w:rPr>
      </w:pPr>
      <w:r w:rsidRPr="001876E0">
        <w:rPr>
          <w:rFonts w:ascii="Arial" w:hAnsi="Arial" w:cs="Arial"/>
          <w:i/>
          <w:iCs/>
          <w:color w:val="000000"/>
        </w:rPr>
        <w:t>K dispozici na vyžádání</w:t>
      </w:r>
    </w:p>
    <w:p w14:paraId="298AE7BE" w14:textId="77777777" w:rsidR="001876E0" w:rsidRDefault="001876E0" w:rsidP="001876E0">
      <w:pPr>
        <w:pStyle w:val="Odstavecseseznamem"/>
        <w:numPr>
          <w:ilvl w:val="0"/>
          <w:numId w:val="5"/>
        </w:numPr>
        <w:spacing w:before="100" w:beforeAutospacing="1"/>
        <w:rPr>
          <w:rFonts w:ascii="Arial" w:hAnsi="Arial" w:cs="Arial"/>
          <w:i/>
          <w:iCs/>
          <w:color w:val="000000"/>
        </w:rPr>
      </w:pPr>
      <w:r w:rsidRPr="001876E0">
        <w:rPr>
          <w:rFonts w:ascii="Arial" w:hAnsi="Arial" w:cs="Arial"/>
          <w:i/>
          <w:iCs/>
          <w:color w:val="000000"/>
        </w:rPr>
        <w:t>Recenzní výtisk</w:t>
      </w:r>
    </w:p>
    <w:p w14:paraId="50E93DB7" w14:textId="77777777" w:rsidR="001876E0" w:rsidRDefault="001876E0" w:rsidP="001876E0">
      <w:pPr>
        <w:pStyle w:val="Odstavecseseznamem"/>
        <w:numPr>
          <w:ilvl w:val="0"/>
          <w:numId w:val="5"/>
        </w:numPr>
        <w:spacing w:before="100" w:beforeAutospacing="1"/>
        <w:rPr>
          <w:rFonts w:ascii="Arial" w:hAnsi="Arial" w:cs="Arial"/>
          <w:i/>
          <w:iCs/>
          <w:color w:val="000000"/>
        </w:rPr>
      </w:pPr>
      <w:r w:rsidRPr="001876E0">
        <w:rPr>
          <w:rFonts w:ascii="Arial" w:hAnsi="Arial" w:cs="Arial"/>
          <w:i/>
          <w:iCs/>
          <w:color w:val="000000"/>
        </w:rPr>
        <w:t>Knihy do soutěže</w:t>
      </w:r>
    </w:p>
    <w:p w14:paraId="1EF1679B" w14:textId="77777777" w:rsidR="001876E0" w:rsidRPr="001876E0" w:rsidRDefault="001876E0" w:rsidP="001876E0">
      <w:pPr>
        <w:pStyle w:val="Odstavecseseznamem"/>
        <w:numPr>
          <w:ilvl w:val="0"/>
          <w:numId w:val="5"/>
        </w:numPr>
        <w:spacing w:before="100" w:beforeAutospacing="1"/>
        <w:rPr>
          <w:rFonts w:ascii="Arial" w:hAnsi="Arial" w:cs="Arial"/>
          <w:i/>
          <w:iCs/>
          <w:color w:val="000000"/>
        </w:rPr>
      </w:pPr>
      <w:r w:rsidRPr="001876E0">
        <w:rPr>
          <w:rFonts w:ascii="Arial" w:hAnsi="Arial" w:cs="Arial"/>
          <w:i/>
          <w:iCs/>
          <w:color w:val="000000"/>
        </w:rPr>
        <w:t>Ukázky z knihy</w:t>
      </w:r>
    </w:p>
    <w:p w14:paraId="2E205BC8" w14:textId="77777777" w:rsidR="001876E0" w:rsidRDefault="001876E0" w:rsidP="001876E0">
      <w:pPr>
        <w:jc w:val="both"/>
        <w:rPr>
          <w:rFonts w:ascii="Times New Roman" w:hAnsi="Times New Roman"/>
          <w:b/>
          <w:bCs/>
          <w:sz w:val="24"/>
          <w:szCs w:val="24"/>
        </w:rPr>
      </w:pPr>
    </w:p>
    <w:p w14:paraId="2A6DE385" w14:textId="77777777" w:rsidR="001876E0" w:rsidRPr="00010AD8" w:rsidRDefault="001876E0" w:rsidP="001876E0">
      <w:pPr>
        <w:spacing w:before="100" w:beforeAutospacing="1"/>
        <w:rPr>
          <w:rFonts w:ascii="Arial" w:hAnsi="Arial" w:cs="Arial"/>
          <w:i/>
          <w:iCs/>
          <w:color w:val="000000"/>
        </w:rPr>
      </w:pPr>
      <w:r>
        <w:rPr>
          <w:rFonts w:ascii="Arial" w:hAnsi="Arial" w:cs="Arial"/>
          <w:i/>
          <w:iCs/>
          <w:color w:val="000000"/>
          <w:u w:val="single"/>
        </w:rPr>
        <w:t>Kontaktní údaje:</w:t>
      </w:r>
    </w:p>
    <w:p w14:paraId="54BE3351" w14:textId="77777777" w:rsidR="001876E0" w:rsidRPr="00010AD8" w:rsidRDefault="001876E0" w:rsidP="001876E0">
      <w:pPr>
        <w:spacing w:before="100" w:beforeAutospacing="1"/>
        <w:rPr>
          <w:rFonts w:ascii="Arial" w:hAnsi="Arial" w:cs="Arial"/>
          <w:i/>
          <w:iCs/>
          <w:color w:val="000000"/>
        </w:rPr>
      </w:pPr>
      <w:r>
        <w:rPr>
          <w:rFonts w:ascii="Arial" w:hAnsi="Arial" w:cs="Arial"/>
          <w:i/>
          <w:iCs/>
          <w:color w:val="000000"/>
        </w:rPr>
        <w:t>PR a propagace Kristina Neumannová Bílá, +420 234 264 426</w:t>
      </w:r>
      <w:r w:rsidRPr="00010AD8">
        <w:rPr>
          <w:rFonts w:ascii="Arial" w:hAnsi="Arial" w:cs="Arial"/>
          <w:i/>
          <w:iCs/>
          <w:color w:val="000000"/>
        </w:rPr>
        <w:t xml:space="preserve"> , </w:t>
      </w:r>
      <w:hyperlink r:id="rId9" w:history="1">
        <w:r w:rsidRPr="008E6066">
          <w:rPr>
            <w:rStyle w:val="Hypertextovodkaz"/>
            <w:rFonts w:ascii="Arial" w:hAnsi="Arial" w:cs="Arial"/>
            <w:i/>
            <w:iCs/>
          </w:rPr>
          <w:t>bila@grada.cz</w:t>
        </w:r>
      </w:hyperlink>
    </w:p>
    <w:p w14:paraId="147B3C43" w14:textId="62EC7DA7" w:rsidR="001876E0" w:rsidRPr="0067799E" w:rsidRDefault="001876E0">
      <w:pPr>
        <w:spacing w:before="100" w:beforeAutospacing="1"/>
      </w:pPr>
      <w:r w:rsidRPr="00010AD8">
        <w:rPr>
          <w:rFonts w:ascii="Arial" w:hAnsi="Arial" w:cs="Arial"/>
          <w:i/>
          <w:iCs/>
          <w:color w:val="000000"/>
        </w:rPr>
        <w:t xml:space="preserve">GRADA Publishing, a.s., U Průhonu 22, Praha 7, </w:t>
      </w:r>
      <w:r w:rsidRPr="00010AD8">
        <w:rPr>
          <w:rFonts w:ascii="Arial" w:hAnsi="Arial" w:cs="Arial"/>
          <w:i/>
          <w:color w:val="000000"/>
        </w:rPr>
        <w:t xml:space="preserve">+420 220 386 401, </w:t>
      </w:r>
      <w:hyperlink r:id="rId10" w:history="1">
        <w:r w:rsidRPr="00010AD8">
          <w:rPr>
            <w:rFonts w:ascii="Arial" w:hAnsi="Arial" w:cs="Arial"/>
            <w:i/>
            <w:color w:val="0000FF"/>
            <w:u w:val="single"/>
          </w:rPr>
          <w:t>info@grada.cz</w:t>
        </w:r>
      </w:hyperlink>
      <w:r>
        <w:rPr>
          <w:rFonts w:ascii="Arial" w:hAnsi="Arial" w:cs="Arial"/>
          <w:i/>
          <w:color w:val="0000FF"/>
          <w:u w:val="single"/>
        </w:rPr>
        <w:t xml:space="preserve"> </w:t>
      </w:r>
      <w:r>
        <w:rPr>
          <w:rFonts w:ascii="Times New Roman" w:hAnsi="Times New Roman"/>
          <w:b/>
          <w:bCs/>
          <w:i/>
          <w:iCs/>
          <w:color w:val="000000"/>
          <w:sz w:val="22"/>
          <w:szCs w:val="22"/>
        </w:rPr>
        <w:t xml:space="preserve">Více na </w:t>
      </w:r>
      <w:hyperlink r:id="rId11" w:history="1">
        <w:r>
          <w:rPr>
            <w:rStyle w:val="Hypertextovodkaz"/>
            <w:rFonts w:ascii="Times New Roman" w:hAnsi="Times New Roman"/>
            <w:b/>
            <w:bCs/>
            <w:i/>
            <w:iCs/>
            <w:sz w:val="22"/>
            <w:szCs w:val="22"/>
          </w:rPr>
          <w:t>www.grada.cz</w:t>
        </w:r>
      </w:hyperlink>
    </w:p>
    <w:sectPr w:rsidR="001876E0" w:rsidRPr="0067799E" w:rsidSect="00DA0DF0">
      <w:headerReference w:type="default" r:id="rId12"/>
      <w:footerReference w:type="default" r:id="rId13"/>
      <w:headerReference w:type="first" r:id="rId14"/>
      <w:footerReference w:type="first" r:id="rId15"/>
      <w:pgSz w:w="11906" w:h="16838" w:code="9"/>
      <w:pgMar w:top="1985" w:right="851" w:bottom="2268" w:left="1134" w:header="454" w:footer="2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17BEF" w14:textId="77777777" w:rsidR="00FD7E5C" w:rsidRDefault="00FD7E5C">
      <w:r>
        <w:separator/>
      </w:r>
    </w:p>
  </w:endnote>
  <w:endnote w:type="continuationSeparator" w:id="0">
    <w:p w14:paraId="008809DE" w14:textId="77777777" w:rsidR="00FD7E5C" w:rsidRDefault="00FD7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altName w:val="Wide Latin"/>
    <w:charset w:val="00"/>
    <w:family w:val="roman"/>
    <w:pitch w:val="variable"/>
    <w:sig w:usb0="00000003" w:usb1="00000000" w:usb2="00000000" w:usb3="00000000" w:csb0="00000001" w:csb1="00000000"/>
  </w:font>
  <w:font w:name="Arial Rounded MT Bold">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2568E" w14:textId="77777777" w:rsidR="0063391F" w:rsidRPr="00DD5586" w:rsidRDefault="00302D1F" w:rsidP="00DD5586">
    <w:pPr>
      <w:pStyle w:val="Zpat"/>
    </w:pPr>
    <w:r>
      <w:rPr>
        <w:noProof/>
      </w:rPr>
      <w:drawing>
        <wp:anchor distT="0" distB="0" distL="114300" distR="114300" simplePos="0" relativeHeight="251661824" behindDoc="0" locked="0" layoutInCell="1" allowOverlap="1" wp14:anchorId="22BDB3BF" wp14:editId="62A5597C">
          <wp:simplePos x="0" y="0"/>
          <wp:positionH relativeFrom="column">
            <wp:posOffset>-193040</wp:posOffset>
          </wp:positionH>
          <wp:positionV relativeFrom="paragraph">
            <wp:posOffset>-944245</wp:posOffset>
          </wp:positionV>
          <wp:extent cx="6449695" cy="985520"/>
          <wp:effectExtent l="0" t="0" r="0" b="0"/>
          <wp:wrapNone/>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9695" cy="9855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0FA42" w14:textId="77777777" w:rsidR="00D211D3" w:rsidRDefault="00302D1F">
    <w:pPr>
      <w:pStyle w:val="Zpat"/>
    </w:pPr>
    <w:r>
      <w:rPr>
        <w:noProof/>
      </w:rPr>
      <w:drawing>
        <wp:anchor distT="0" distB="0" distL="114300" distR="114300" simplePos="0" relativeHeight="251657728" behindDoc="0" locked="0" layoutInCell="1" allowOverlap="1" wp14:anchorId="54703ECA" wp14:editId="7125AD50">
          <wp:simplePos x="0" y="0"/>
          <wp:positionH relativeFrom="margin">
            <wp:align>center</wp:align>
          </wp:positionH>
          <wp:positionV relativeFrom="page">
            <wp:align>bottom</wp:align>
          </wp:positionV>
          <wp:extent cx="7556500" cy="1195070"/>
          <wp:effectExtent l="0" t="0" r="0" b="0"/>
          <wp:wrapSquare wrapText="bothSides"/>
          <wp:docPr id="9" name="obrázek 9" descr="TZ_zapati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Z_zapati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1950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44FB8" w14:textId="77777777" w:rsidR="00FD7E5C" w:rsidRDefault="00FD7E5C">
      <w:r>
        <w:separator/>
      </w:r>
    </w:p>
  </w:footnote>
  <w:footnote w:type="continuationSeparator" w:id="0">
    <w:p w14:paraId="0229335A" w14:textId="77777777" w:rsidR="00FD7E5C" w:rsidRDefault="00FD7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24CB6" w14:textId="77777777" w:rsidR="004F0B9B" w:rsidRDefault="004F0B9B" w:rsidP="0037384B">
    <w:pPr>
      <w:tabs>
        <w:tab w:val="left" w:pos="4536"/>
      </w:tabs>
      <w:spacing w:before="120"/>
      <w:ind w:left="4536" w:right="-57" w:hanging="2835"/>
      <w:rPr>
        <w:rFonts w:ascii="Arial" w:hAnsi="Arial"/>
        <w:sz w:val="16"/>
      </w:rPr>
    </w:pPr>
  </w:p>
  <w:p w14:paraId="06959539" w14:textId="77777777" w:rsidR="004F0B9B" w:rsidRPr="00C23107" w:rsidRDefault="00302D1F" w:rsidP="00C23107">
    <w:pPr>
      <w:spacing w:before="120"/>
      <w:ind w:left="1985" w:right="-57" w:hanging="2835"/>
      <w:rPr>
        <w:rFonts w:ascii="Arial" w:hAnsi="Arial"/>
        <w:color w:val="7F7F7F"/>
        <w:sz w:val="24"/>
        <w:szCs w:val="24"/>
      </w:rPr>
    </w:pPr>
    <w:r>
      <w:rPr>
        <w:noProof/>
      </w:rPr>
      <w:drawing>
        <wp:anchor distT="0" distB="0" distL="114300" distR="114300" simplePos="0" relativeHeight="251654656" behindDoc="0" locked="0" layoutInCell="1" allowOverlap="1" wp14:anchorId="433C3126" wp14:editId="773663BB">
          <wp:simplePos x="0" y="0"/>
          <wp:positionH relativeFrom="column">
            <wp:posOffset>0</wp:posOffset>
          </wp:positionH>
          <wp:positionV relativeFrom="paragraph">
            <wp:posOffset>151130</wp:posOffset>
          </wp:positionV>
          <wp:extent cx="1922145" cy="546735"/>
          <wp:effectExtent l="0" t="0" r="0" b="0"/>
          <wp:wrapNone/>
          <wp:docPr id="29" name="obrázek 29" descr="bambook1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ambook1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2145" cy="546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632" behindDoc="0" locked="0" layoutInCell="1" allowOverlap="1" wp14:anchorId="7C9CF078" wp14:editId="2BC22F65">
          <wp:simplePos x="0" y="0"/>
          <wp:positionH relativeFrom="column">
            <wp:posOffset>0</wp:posOffset>
          </wp:positionH>
          <wp:positionV relativeFrom="paragraph">
            <wp:posOffset>151130</wp:posOffset>
          </wp:positionV>
          <wp:extent cx="1922145" cy="546735"/>
          <wp:effectExtent l="0" t="0" r="0" b="0"/>
          <wp:wrapNone/>
          <wp:docPr id="28" name="obrázek 28" descr="bambook1_CB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ambook1_CB_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2145" cy="546735"/>
                  </a:xfrm>
                  <a:prstGeom prst="rect">
                    <a:avLst/>
                  </a:prstGeom>
                  <a:noFill/>
                  <a:ln>
                    <a:noFill/>
                  </a:ln>
                </pic:spPr>
              </pic:pic>
            </a:graphicData>
          </a:graphic>
          <wp14:sizeRelH relativeFrom="page">
            <wp14:pctWidth>0</wp14:pctWidth>
          </wp14:sizeRelH>
          <wp14:sizeRelV relativeFrom="page">
            <wp14:pctHeight>0</wp14:pctHeight>
          </wp14:sizeRelV>
        </wp:anchor>
      </w:drawing>
    </w:r>
    <w:r w:rsidR="004F0B9B" w:rsidRPr="00C23107">
      <w:rPr>
        <w:rFonts w:ascii="Arial" w:hAnsi="Arial"/>
        <w:color w:val="7F7F7F"/>
        <w:sz w:val="24"/>
        <w:szCs w:val="24"/>
      </w:rPr>
      <w:tab/>
    </w:r>
  </w:p>
  <w:p w14:paraId="338A5A8A" w14:textId="77777777" w:rsidR="004F0B9B" w:rsidRDefault="00302D1F" w:rsidP="00C23107">
    <w:pPr>
      <w:tabs>
        <w:tab w:val="left" w:leader="underscore" w:pos="10348"/>
      </w:tabs>
      <w:spacing w:before="120"/>
      <w:ind w:left="4536" w:right="-57" w:hanging="2835"/>
      <w:rPr>
        <w:rFonts w:ascii="Arial" w:hAnsi="Arial"/>
        <w:sz w:val="16"/>
      </w:rPr>
    </w:pPr>
    <w:r w:rsidRPr="00C23107">
      <w:rPr>
        <w:noProof/>
        <w:color w:val="7F7F7F"/>
      </w:rPr>
      <mc:AlternateContent>
        <mc:Choice Requires="wps">
          <w:drawing>
            <wp:anchor distT="0" distB="0" distL="114300" distR="114300" simplePos="0" relativeHeight="251655680" behindDoc="0" locked="0" layoutInCell="0" allowOverlap="1" wp14:anchorId="53A0FCA6" wp14:editId="620946AB">
              <wp:simplePos x="0" y="0"/>
              <wp:positionH relativeFrom="column">
                <wp:posOffset>2154555</wp:posOffset>
              </wp:positionH>
              <wp:positionV relativeFrom="paragraph">
                <wp:posOffset>280670</wp:posOffset>
              </wp:positionV>
              <wp:extent cx="4128135"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8135" cy="0"/>
                      </a:xfrm>
                      <a:prstGeom prst="line">
                        <a:avLst/>
                      </a:prstGeom>
                      <a:noFill/>
                      <a:ln w="9525">
                        <a:solidFill>
                          <a:srgbClr val="80808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8A7C1"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65pt,22.1pt" to="494.7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" o:allowincell="f" strokecolor="gray">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6704" behindDoc="0" locked="0" layoutInCell="1" allowOverlap="1" wp14:anchorId="18E8EA36" wp14:editId="3A6DD629">
              <wp:simplePos x="0" y="0"/>
              <wp:positionH relativeFrom="column">
                <wp:posOffset>2154555</wp:posOffset>
              </wp:positionH>
              <wp:positionV relativeFrom="paragraph">
                <wp:posOffset>8890</wp:posOffset>
              </wp:positionV>
              <wp:extent cx="2780030" cy="317500"/>
              <wp:effectExtent l="0" t="0" r="0" b="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317500"/>
                      </a:xfrm>
                      <a:prstGeom prst="rect">
                        <a:avLst/>
                      </a:prstGeom>
                      <a:solidFill>
                        <a:srgbClr val="FFFFFF">
                          <a:alpha val="0"/>
                        </a:srgbClr>
                      </a:solidFill>
                      <a:ln w="9525">
                        <a:solidFill>
                          <a:srgbClr val="FFFFFF"/>
                        </a:solidFill>
                        <a:miter lim="800000"/>
                        <a:headEnd/>
                        <a:tailEnd/>
                      </a:ln>
                    </wps:spPr>
                    <wps:txbx>
                      <w:txbxContent>
                        <w:p w14:paraId="4D76BF69" w14:textId="77777777" w:rsidR="00C23107" w:rsidRDefault="00C24657" w:rsidP="00005BD0">
                          <w:r w:rsidRPr="00C24657">
                            <w:rPr>
                              <w:rFonts w:ascii="Arial" w:hAnsi="Arial"/>
                              <w:color w:val="7F7F7F"/>
                              <w:sz w:val="24"/>
                              <w:szCs w:val="24"/>
                            </w:rPr>
                            <w:t>Knížky pro všechny kluky a holky</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E8EA36" id="_x0000_t202" coordsize="21600,21600" o:spt="202" path="m,l,21600r21600,l21600,xe">
              <v:stroke joinstyle="miter"/>
              <v:path gradientshapeok="t" o:connecttype="rect"/>
            </v:shapetype>
            <v:shape id="Textové pole 2" o:spid="_x0000_s1026" type="#_x0000_t202" style="position:absolute;left:0;text-align:left;margin-left:169.65pt;margin-top:.7pt;width:218.9pt;height: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" strokecolor="white">
              <v:fill opacity="0"/>
              <v:textbox inset="0,0,0,0">
                <w:txbxContent>
                  <w:p w14:paraId="4D76BF69" w14:textId="77777777" w:rsidR="00C23107" w:rsidRDefault="00C24657" w:rsidP="00005BD0">
                    <w:r w:rsidRPr="00C24657">
                      <w:rPr>
                        <w:rFonts w:ascii="Arial" w:hAnsi="Arial"/>
                        <w:color w:val="7F7F7F"/>
                        <w:sz w:val="24"/>
                        <w:szCs w:val="24"/>
                      </w:rPr>
                      <w:t>Knížky pro všechny kluky a holky</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3C431" w14:textId="77777777" w:rsidR="00D211D3" w:rsidRDefault="00302D1F">
    <w:pPr>
      <w:pStyle w:val="Zhlav"/>
    </w:pPr>
    <w:r>
      <w:rPr>
        <w:noProof/>
      </w:rPr>
      <mc:AlternateContent>
        <mc:Choice Requires="wps">
          <w:drawing>
            <wp:anchor distT="0" distB="0" distL="114300" distR="114300" simplePos="0" relativeHeight="251660800" behindDoc="0" locked="0" layoutInCell="1" allowOverlap="1" wp14:anchorId="7C66E59A" wp14:editId="128332F1">
              <wp:simplePos x="0" y="0"/>
              <wp:positionH relativeFrom="column">
                <wp:posOffset>1419225</wp:posOffset>
              </wp:positionH>
              <wp:positionV relativeFrom="paragraph">
                <wp:posOffset>384175</wp:posOffset>
              </wp:positionV>
              <wp:extent cx="2592070" cy="241935"/>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241935"/>
                      </a:xfrm>
                      <a:prstGeom prst="rect">
                        <a:avLst/>
                      </a:prstGeom>
                      <a:solidFill>
                        <a:srgbClr val="FFFFFF">
                          <a:alpha val="0"/>
                        </a:srgbClr>
                      </a:solidFill>
                      <a:ln w="9525">
                        <a:solidFill>
                          <a:srgbClr val="FFFFFF"/>
                        </a:solidFill>
                        <a:miter lim="800000"/>
                        <a:headEnd/>
                        <a:tailEnd/>
                      </a:ln>
                    </wps:spPr>
                    <wps:txbx>
                      <w:txbxContent>
                        <w:p w14:paraId="3330935B" w14:textId="77777777" w:rsidR="00D211D3" w:rsidRPr="00C23107" w:rsidRDefault="00D211D3" w:rsidP="00D211D3">
                          <w:pPr>
                            <w:spacing w:before="120"/>
                            <w:ind w:right="-57"/>
                            <w:rPr>
                              <w:rFonts w:ascii="Arial" w:hAnsi="Arial"/>
                              <w:color w:val="7F7F7F"/>
                              <w:sz w:val="24"/>
                              <w:szCs w:val="24"/>
                            </w:rPr>
                          </w:pPr>
                          <w:r>
                            <w:rPr>
                              <w:rFonts w:ascii="Arial" w:hAnsi="Arial"/>
                              <w:color w:val="7F7F7F"/>
                              <w:sz w:val="24"/>
                              <w:szCs w:val="24"/>
                            </w:rPr>
                            <w:t>Svět odborné literatury</w:t>
                          </w:r>
                        </w:p>
                        <w:p w14:paraId="6991D0DD" w14:textId="77777777" w:rsidR="00D211D3" w:rsidRDefault="00D211D3" w:rsidP="00D211D3"/>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7C66E59A" id="_x0000_t202" coordsize="21600,21600" o:spt="202" path="m,l,21600r21600,l21600,xe">
              <v:stroke joinstyle="miter"/>
              <v:path gradientshapeok="t" o:connecttype="rect"/>
            </v:shapetype>
            <v:shape id="_x0000_s1027" type="#_x0000_t202" style="position:absolute;margin-left:111.75pt;margin-top:30.25pt;width:204.1pt;height:19.05pt;z-index:25166080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" strokecolor="white">
              <v:fill opacity="0"/>
              <v:textbox inset="0,0,0,0">
                <w:txbxContent>
                  <w:p w14:paraId="3330935B" w14:textId="77777777" w:rsidR="00D211D3" w:rsidRPr="00C23107" w:rsidRDefault="00D211D3" w:rsidP="00D211D3">
                    <w:pPr>
                      <w:spacing w:before="120"/>
                      <w:ind w:right="-57"/>
                      <w:rPr>
                        <w:rFonts w:ascii="Arial" w:hAnsi="Arial"/>
                        <w:color w:val="7F7F7F"/>
                        <w:sz w:val="24"/>
                        <w:szCs w:val="24"/>
                      </w:rPr>
                    </w:pPr>
                    <w:r>
                      <w:rPr>
                        <w:rFonts w:ascii="Arial" w:hAnsi="Arial"/>
                        <w:color w:val="7F7F7F"/>
                        <w:sz w:val="24"/>
                        <w:szCs w:val="24"/>
                      </w:rPr>
                      <w:t>Svět odborné literatury</w:t>
                    </w:r>
                  </w:p>
                  <w:p w14:paraId="6991D0DD" w14:textId="77777777" w:rsidR="00D211D3" w:rsidRDefault="00D211D3" w:rsidP="00D211D3"/>
                </w:txbxContent>
              </v:textbox>
            </v:shape>
          </w:pict>
        </mc:Fallback>
      </mc:AlternateContent>
    </w:r>
    <w:r>
      <w:rPr>
        <w:noProof/>
      </w:rPr>
      <mc:AlternateContent>
        <mc:Choice Requires="wps">
          <w:drawing>
            <wp:anchor distT="0" distB="0" distL="114300" distR="114300" simplePos="0" relativeHeight="251659776" behindDoc="0" locked="0" layoutInCell="0" allowOverlap="1" wp14:anchorId="4E4613E7" wp14:editId="71766247">
              <wp:simplePos x="0" y="0"/>
              <wp:positionH relativeFrom="column">
                <wp:posOffset>1419225</wp:posOffset>
              </wp:positionH>
              <wp:positionV relativeFrom="paragraph">
                <wp:posOffset>715010</wp:posOffset>
              </wp:positionV>
              <wp:extent cx="517652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76520" cy="0"/>
                      </a:xfrm>
                      <a:prstGeom prst="line">
                        <a:avLst/>
                      </a:prstGeom>
                      <a:noFill/>
                      <a:ln w="9525">
                        <a:solidFill>
                          <a:srgbClr val="80808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21386" id="Line 11"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75pt,56.3pt" to="519.35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" o:allowincell="f" strokecolor="gray">
              <v:stroke startarrowwidth="narrow" startarrowlength="short" endarrowwidth="narrow" endarrowlength="short"/>
            </v:line>
          </w:pict>
        </mc:Fallback>
      </mc:AlternateContent>
    </w:r>
    <w:r>
      <w:rPr>
        <w:noProof/>
      </w:rPr>
      <w:drawing>
        <wp:anchor distT="0" distB="0" distL="114300" distR="114300" simplePos="0" relativeHeight="251658752" behindDoc="0" locked="0" layoutInCell="0" allowOverlap="1" wp14:anchorId="65A52411" wp14:editId="0B659E22">
          <wp:simplePos x="0" y="0"/>
          <wp:positionH relativeFrom="column">
            <wp:posOffset>-6985</wp:posOffset>
          </wp:positionH>
          <wp:positionV relativeFrom="paragraph">
            <wp:posOffset>-14605</wp:posOffset>
          </wp:positionV>
          <wp:extent cx="1000760" cy="744855"/>
          <wp:effectExtent l="0" t="0" r="0" b="0"/>
          <wp:wrapTopAndBottom/>
          <wp:docPr id="10" name="obrázek 10" descr="GRADAbaz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ADAbaz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760" cy="7448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C51AF"/>
    <w:multiLevelType w:val="hybridMultilevel"/>
    <w:tmpl w:val="D250BD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65E177F"/>
    <w:multiLevelType w:val="hybridMultilevel"/>
    <w:tmpl w:val="3B7C73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9B952F5"/>
    <w:multiLevelType w:val="multilevel"/>
    <w:tmpl w:val="98545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AD3B61"/>
    <w:multiLevelType w:val="hybridMultilevel"/>
    <w:tmpl w:val="86667E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D9B1C7E"/>
    <w:multiLevelType w:val="multilevel"/>
    <w:tmpl w:val="68F2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D1F"/>
    <w:rsid w:val="00005BD0"/>
    <w:rsid w:val="00014C1A"/>
    <w:rsid w:val="00062100"/>
    <w:rsid w:val="000705DE"/>
    <w:rsid w:val="00072F33"/>
    <w:rsid w:val="00090306"/>
    <w:rsid w:val="00095CF1"/>
    <w:rsid w:val="000A2B00"/>
    <w:rsid w:val="000B00F2"/>
    <w:rsid w:val="000B687A"/>
    <w:rsid w:val="000C1A21"/>
    <w:rsid w:val="000E1EBF"/>
    <w:rsid w:val="000E7ED7"/>
    <w:rsid w:val="00125472"/>
    <w:rsid w:val="00137EB5"/>
    <w:rsid w:val="001753BD"/>
    <w:rsid w:val="001833D2"/>
    <w:rsid w:val="001876E0"/>
    <w:rsid w:val="001A176A"/>
    <w:rsid w:val="002047C4"/>
    <w:rsid w:val="00213DF0"/>
    <w:rsid w:val="00275BA8"/>
    <w:rsid w:val="002E5249"/>
    <w:rsid w:val="00300BE5"/>
    <w:rsid w:val="00302D1F"/>
    <w:rsid w:val="00311913"/>
    <w:rsid w:val="00333F7C"/>
    <w:rsid w:val="00335B89"/>
    <w:rsid w:val="003617A8"/>
    <w:rsid w:val="0037384B"/>
    <w:rsid w:val="003B01D7"/>
    <w:rsid w:val="003D09CA"/>
    <w:rsid w:val="00406711"/>
    <w:rsid w:val="00432C6D"/>
    <w:rsid w:val="00441692"/>
    <w:rsid w:val="004731E7"/>
    <w:rsid w:val="00474B9A"/>
    <w:rsid w:val="00485421"/>
    <w:rsid w:val="004919EB"/>
    <w:rsid w:val="004F0B9B"/>
    <w:rsid w:val="004F54CC"/>
    <w:rsid w:val="00500853"/>
    <w:rsid w:val="00500BA8"/>
    <w:rsid w:val="0051087A"/>
    <w:rsid w:val="00515363"/>
    <w:rsid w:val="0052368D"/>
    <w:rsid w:val="00523DBB"/>
    <w:rsid w:val="00550D4D"/>
    <w:rsid w:val="005864B9"/>
    <w:rsid w:val="0059097B"/>
    <w:rsid w:val="005A038F"/>
    <w:rsid w:val="005A2CCC"/>
    <w:rsid w:val="005B7CB4"/>
    <w:rsid w:val="005D3448"/>
    <w:rsid w:val="005F7E27"/>
    <w:rsid w:val="00610209"/>
    <w:rsid w:val="0063391F"/>
    <w:rsid w:val="00652FBB"/>
    <w:rsid w:val="00664C35"/>
    <w:rsid w:val="0067799E"/>
    <w:rsid w:val="00682033"/>
    <w:rsid w:val="00691C59"/>
    <w:rsid w:val="006A592C"/>
    <w:rsid w:val="006B60B3"/>
    <w:rsid w:val="006C04E9"/>
    <w:rsid w:val="006C56C9"/>
    <w:rsid w:val="006F460F"/>
    <w:rsid w:val="0070412D"/>
    <w:rsid w:val="00730BB8"/>
    <w:rsid w:val="0076467B"/>
    <w:rsid w:val="0077361B"/>
    <w:rsid w:val="007754D3"/>
    <w:rsid w:val="007A071D"/>
    <w:rsid w:val="007B43E8"/>
    <w:rsid w:val="007C008D"/>
    <w:rsid w:val="007C67DD"/>
    <w:rsid w:val="007D44F7"/>
    <w:rsid w:val="007E76CD"/>
    <w:rsid w:val="008165B8"/>
    <w:rsid w:val="008201C6"/>
    <w:rsid w:val="00821A64"/>
    <w:rsid w:val="008650CF"/>
    <w:rsid w:val="00886EAC"/>
    <w:rsid w:val="00894770"/>
    <w:rsid w:val="00894F97"/>
    <w:rsid w:val="008C3F95"/>
    <w:rsid w:val="008E008E"/>
    <w:rsid w:val="00904F42"/>
    <w:rsid w:val="009204B6"/>
    <w:rsid w:val="00923540"/>
    <w:rsid w:val="009632EF"/>
    <w:rsid w:val="00975623"/>
    <w:rsid w:val="009800B0"/>
    <w:rsid w:val="009A5D91"/>
    <w:rsid w:val="009E67EF"/>
    <w:rsid w:val="009E7844"/>
    <w:rsid w:val="00A0589D"/>
    <w:rsid w:val="00A05A3D"/>
    <w:rsid w:val="00A45CE0"/>
    <w:rsid w:val="00A75763"/>
    <w:rsid w:val="00A967F5"/>
    <w:rsid w:val="00AA628F"/>
    <w:rsid w:val="00AB74F1"/>
    <w:rsid w:val="00B14D57"/>
    <w:rsid w:val="00B5021A"/>
    <w:rsid w:val="00B5184C"/>
    <w:rsid w:val="00B62715"/>
    <w:rsid w:val="00C000EC"/>
    <w:rsid w:val="00C016B8"/>
    <w:rsid w:val="00C23107"/>
    <w:rsid w:val="00C24657"/>
    <w:rsid w:val="00C24BD8"/>
    <w:rsid w:val="00C27DD5"/>
    <w:rsid w:val="00C42665"/>
    <w:rsid w:val="00C8302B"/>
    <w:rsid w:val="00CA412C"/>
    <w:rsid w:val="00CD4E1C"/>
    <w:rsid w:val="00CD645D"/>
    <w:rsid w:val="00CE04A4"/>
    <w:rsid w:val="00D02FFD"/>
    <w:rsid w:val="00D116C9"/>
    <w:rsid w:val="00D1278B"/>
    <w:rsid w:val="00D211D3"/>
    <w:rsid w:val="00D250C3"/>
    <w:rsid w:val="00D61D03"/>
    <w:rsid w:val="00DA0DF0"/>
    <w:rsid w:val="00DA10E0"/>
    <w:rsid w:val="00DA7E5C"/>
    <w:rsid w:val="00DB539A"/>
    <w:rsid w:val="00DC2B09"/>
    <w:rsid w:val="00DD5586"/>
    <w:rsid w:val="00DE5A98"/>
    <w:rsid w:val="00DE621D"/>
    <w:rsid w:val="00DF75A0"/>
    <w:rsid w:val="00E258EE"/>
    <w:rsid w:val="00E27E8E"/>
    <w:rsid w:val="00E6733D"/>
    <w:rsid w:val="00E73291"/>
    <w:rsid w:val="00E80AE7"/>
    <w:rsid w:val="00E91BDA"/>
    <w:rsid w:val="00EB625C"/>
    <w:rsid w:val="00EC27C5"/>
    <w:rsid w:val="00EC5B59"/>
    <w:rsid w:val="00ED680E"/>
    <w:rsid w:val="00F13053"/>
    <w:rsid w:val="00F47D99"/>
    <w:rsid w:val="00F72CFF"/>
    <w:rsid w:val="00FA6DBB"/>
    <w:rsid w:val="00FB0DB4"/>
    <w:rsid w:val="00FD7E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1424827A"/>
  <w15:chartTrackingRefBased/>
  <w15:docId w15:val="{3AC644BD-6608-45D4-8FF7-AB02AF661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7799E"/>
    <w:rPr>
      <w:rFonts w:ascii="Wide Latin" w:hAnsi="Wide Latin"/>
    </w:rPr>
  </w:style>
  <w:style w:type="paragraph" w:styleId="Nadpis1">
    <w:name w:val="heading 1"/>
    <w:basedOn w:val="Normln"/>
    <w:next w:val="Normln"/>
    <w:qFormat/>
    <w:pPr>
      <w:spacing w:before="240"/>
      <w:outlineLvl w:val="0"/>
    </w:pPr>
    <w:rPr>
      <w:rFonts w:ascii="Arial Rounded MT Bold" w:hAnsi="Arial Rounded MT Bold"/>
      <w:b/>
      <w:sz w:val="24"/>
      <w:u w:val="single"/>
    </w:rPr>
  </w:style>
  <w:style w:type="paragraph" w:styleId="Nadpis2">
    <w:name w:val="heading 2"/>
    <w:basedOn w:val="Normln"/>
    <w:next w:val="Normln"/>
    <w:qFormat/>
    <w:pPr>
      <w:spacing w:before="120"/>
      <w:outlineLvl w:val="1"/>
    </w:pPr>
    <w:rPr>
      <w:rFonts w:ascii="Arial Rounded MT Bold" w:hAnsi="Arial Rounded MT Bold"/>
      <w:b/>
      <w:sz w:val="24"/>
    </w:rPr>
  </w:style>
  <w:style w:type="paragraph" w:styleId="Nadpis3">
    <w:name w:val="heading 3"/>
    <w:basedOn w:val="Normln"/>
    <w:next w:val="Normlnodsazen"/>
    <w:qFormat/>
    <w:pPr>
      <w:ind w:left="360"/>
      <w:outlineLvl w:val="2"/>
    </w:pPr>
    <w:rPr>
      <w:b/>
      <w:sz w:val="24"/>
    </w:rPr>
  </w:style>
  <w:style w:type="paragraph" w:styleId="Nadpis4">
    <w:name w:val="heading 4"/>
    <w:basedOn w:val="Normln"/>
    <w:next w:val="Normlnodsazen"/>
    <w:qFormat/>
    <w:pPr>
      <w:ind w:left="360"/>
      <w:outlineLvl w:val="3"/>
    </w:pPr>
    <w:rPr>
      <w:sz w:val="24"/>
      <w:u w:val="single"/>
    </w:rPr>
  </w:style>
  <w:style w:type="paragraph" w:styleId="Nadpis5">
    <w:name w:val="heading 5"/>
    <w:basedOn w:val="Normln"/>
    <w:next w:val="Normlnodsazen"/>
    <w:qFormat/>
    <w:pPr>
      <w:ind w:left="720"/>
      <w:outlineLvl w:val="4"/>
    </w:pPr>
    <w:rPr>
      <w:b/>
    </w:rPr>
  </w:style>
  <w:style w:type="paragraph" w:styleId="Nadpis6">
    <w:name w:val="heading 6"/>
    <w:basedOn w:val="Normln"/>
    <w:next w:val="Normlnodsazen"/>
    <w:qFormat/>
    <w:pPr>
      <w:ind w:left="720"/>
      <w:outlineLvl w:val="5"/>
    </w:pPr>
    <w:rPr>
      <w:u w:val="single"/>
    </w:rPr>
  </w:style>
  <w:style w:type="paragraph" w:styleId="Nadpis7">
    <w:name w:val="heading 7"/>
    <w:basedOn w:val="Normln"/>
    <w:next w:val="Normlnodsazen"/>
    <w:qFormat/>
    <w:pPr>
      <w:ind w:left="720"/>
      <w:outlineLvl w:val="6"/>
    </w:pPr>
    <w:rPr>
      <w:i/>
    </w:rPr>
  </w:style>
  <w:style w:type="paragraph" w:styleId="Nadpis8">
    <w:name w:val="heading 8"/>
    <w:basedOn w:val="Normln"/>
    <w:next w:val="Normlnodsazen"/>
    <w:qFormat/>
    <w:pPr>
      <w:ind w:left="720"/>
      <w:outlineLvl w:val="7"/>
    </w:pPr>
    <w:rPr>
      <w:i/>
    </w:rPr>
  </w:style>
  <w:style w:type="paragraph" w:styleId="Nadpis9">
    <w:name w:val="heading 9"/>
    <w:basedOn w:val="Normln"/>
    <w:next w:val="Normlnodsazen"/>
    <w:qFormat/>
    <w:pPr>
      <w:ind w:left="720"/>
      <w:outlineLvl w:val="8"/>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pPr>
      <w:ind w:left="720"/>
    </w:pPr>
  </w:style>
  <w:style w:type="paragraph" w:styleId="Zpat">
    <w:name w:val="footer"/>
    <w:basedOn w:val="Normln"/>
    <w:pPr>
      <w:tabs>
        <w:tab w:val="center" w:pos="4819"/>
        <w:tab w:val="right" w:pos="9071"/>
      </w:tabs>
    </w:pPr>
  </w:style>
  <w:style w:type="paragraph" w:styleId="Zhlav">
    <w:name w:val="header"/>
    <w:basedOn w:val="Normln"/>
    <w:pPr>
      <w:tabs>
        <w:tab w:val="center" w:pos="4819"/>
        <w:tab w:val="right" w:pos="9071"/>
      </w:tabs>
    </w:pPr>
  </w:style>
  <w:style w:type="character" w:styleId="Znakapoznpodarou">
    <w:name w:val="footnote reference"/>
    <w:semiHidden/>
    <w:rPr>
      <w:position w:val="6"/>
      <w:sz w:val="16"/>
    </w:rPr>
  </w:style>
  <w:style w:type="paragraph" w:styleId="Textpoznpodarou">
    <w:name w:val="footnote text"/>
    <w:basedOn w:val="Normln"/>
    <w:semiHidden/>
  </w:style>
  <w:style w:type="character" w:styleId="slostrnky">
    <w:name w:val="page number"/>
    <w:basedOn w:val="Standardnpsmoodstavce"/>
  </w:style>
  <w:style w:type="character" w:styleId="Hypertextovodkaz">
    <w:name w:val="Hyperlink"/>
    <w:rPr>
      <w:color w:val="0000FF"/>
      <w:u w:val="single"/>
    </w:rPr>
  </w:style>
  <w:style w:type="character" w:styleId="Sledovanodkaz">
    <w:name w:val="FollowedHyperlink"/>
    <w:rPr>
      <w:color w:val="800080"/>
      <w:u w:val="single"/>
    </w:rPr>
  </w:style>
  <w:style w:type="paragraph" w:styleId="Zkladntext">
    <w:name w:val="Body Text"/>
    <w:basedOn w:val="Normln"/>
    <w:pPr>
      <w:tabs>
        <w:tab w:val="left" w:pos="-2694"/>
        <w:tab w:val="left" w:pos="-437"/>
        <w:tab w:val="left" w:pos="2835"/>
        <w:tab w:val="left" w:pos="5387"/>
        <w:tab w:val="left" w:pos="8364"/>
      </w:tabs>
      <w:suppressAutoHyphens/>
      <w:jc w:val="both"/>
    </w:pPr>
    <w:rPr>
      <w:rFonts w:ascii="Times New Roman" w:hAnsi="Times New Roman"/>
      <w:smallCaps/>
      <w:spacing w:val="-2"/>
      <w:sz w:val="24"/>
    </w:rPr>
  </w:style>
  <w:style w:type="paragraph" w:customStyle="1" w:styleId="Bn">
    <w:name w:val="Běžný"/>
    <w:basedOn w:val="Normln"/>
    <w:rPr>
      <w:rFonts w:ascii="Arial" w:hAnsi="Arial" w:cs="Arial"/>
      <w:sz w:val="22"/>
    </w:rPr>
  </w:style>
  <w:style w:type="paragraph" w:styleId="Textbubliny">
    <w:name w:val="Balloon Text"/>
    <w:basedOn w:val="Normln"/>
    <w:link w:val="TextbublinyChar"/>
    <w:rsid w:val="008E008E"/>
    <w:rPr>
      <w:rFonts w:ascii="Tahoma" w:hAnsi="Tahoma"/>
      <w:sz w:val="16"/>
      <w:szCs w:val="16"/>
      <w:lang w:val="x-none" w:eastAsia="x-none"/>
    </w:rPr>
  </w:style>
  <w:style w:type="character" w:customStyle="1" w:styleId="TextbublinyChar">
    <w:name w:val="Text bubliny Char"/>
    <w:link w:val="Textbubliny"/>
    <w:rsid w:val="008E008E"/>
    <w:rPr>
      <w:rFonts w:ascii="Tahoma" w:hAnsi="Tahoma" w:cs="Tahoma"/>
      <w:sz w:val="16"/>
      <w:szCs w:val="16"/>
    </w:rPr>
  </w:style>
  <w:style w:type="character" w:styleId="Nevyeenzmnka">
    <w:name w:val="Unresolved Mention"/>
    <w:basedOn w:val="Standardnpsmoodstavce"/>
    <w:uiPriority w:val="99"/>
    <w:semiHidden/>
    <w:unhideWhenUsed/>
    <w:rsid w:val="00302D1F"/>
    <w:rPr>
      <w:color w:val="605E5C"/>
      <w:shd w:val="clear" w:color="auto" w:fill="E1DFDD"/>
    </w:rPr>
  </w:style>
  <w:style w:type="paragraph" w:styleId="Odstavecseseznamem">
    <w:name w:val="List Paragraph"/>
    <w:basedOn w:val="Normln"/>
    <w:uiPriority w:val="34"/>
    <w:qFormat/>
    <w:rsid w:val="0070412D"/>
    <w:pPr>
      <w:ind w:left="720"/>
      <w:contextualSpacing/>
    </w:pPr>
  </w:style>
  <w:style w:type="paragraph" w:styleId="Normlnweb">
    <w:name w:val="Normal (Web)"/>
    <w:basedOn w:val="Normln"/>
    <w:uiPriority w:val="99"/>
    <w:unhideWhenUsed/>
    <w:rsid w:val="00B62715"/>
    <w:pPr>
      <w:spacing w:before="100" w:beforeAutospacing="1" w:after="100" w:afterAutospacing="1"/>
    </w:pPr>
    <w:rPr>
      <w:rFonts w:ascii="Times New Roman" w:hAnsi="Times New Roman"/>
      <w:sz w:val="24"/>
      <w:szCs w:val="24"/>
    </w:rPr>
  </w:style>
  <w:style w:type="character" w:styleId="Odkaznakoment">
    <w:name w:val="annotation reference"/>
    <w:basedOn w:val="Standardnpsmoodstavce"/>
    <w:rsid w:val="00A05A3D"/>
    <w:rPr>
      <w:sz w:val="16"/>
      <w:szCs w:val="16"/>
    </w:rPr>
  </w:style>
  <w:style w:type="paragraph" w:styleId="Textkomente">
    <w:name w:val="annotation text"/>
    <w:basedOn w:val="Normln"/>
    <w:link w:val="TextkomenteChar"/>
    <w:rsid w:val="00A05A3D"/>
  </w:style>
  <w:style w:type="character" w:customStyle="1" w:styleId="TextkomenteChar">
    <w:name w:val="Text komentáře Char"/>
    <w:basedOn w:val="Standardnpsmoodstavce"/>
    <w:link w:val="Textkomente"/>
    <w:rsid w:val="00A05A3D"/>
    <w:rPr>
      <w:rFonts w:ascii="Wide Latin" w:hAnsi="Wide Latin"/>
    </w:rPr>
  </w:style>
  <w:style w:type="paragraph" w:styleId="Pedmtkomente">
    <w:name w:val="annotation subject"/>
    <w:basedOn w:val="Textkomente"/>
    <w:next w:val="Textkomente"/>
    <w:link w:val="PedmtkomenteChar"/>
    <w:rsid w:val="00A05A3D"/>
    <w:rPr>
      <w:b/>
      <w:bCs/>
    </w:rPr>
  </w:style>
  <w:style w:type="character" w:customStyle="1" w:styleId="PedmtkomenteChar">
    <w:name w:val="Předmět komentáře Char"/>
    <w:basedOn w:val="TextkomenteChar"/>
    <w:link w:val="Pedmtkomente"/>
    <w:rsid w:val="00A05A3D"/>
    <w:rPr>
      <w:rFonts w:ascii="Wide Latin" w:hAnsi="Wide Lati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959063">
      <w:bodyDiv w:val="1"/>
      <w:marLeft w:val="0"/>
      <w:marRight w:val="0"/>
      <w:marTop w:val="0"/>
      <w:marBottom w:val="0"/>
      <w:divBdr>
        <w:top w:val="none" w:sz="0" w:space="0" w:color="auto"/>
        <w:left w:val="none" w:sz="0" w:space="0" w:color="auto"/>
        <w:bottom w:val="none" w:sz="0" w:space="0" w:color="auto"/>
        <w:right w:val="none" w:sz="0" w:space="0" w:color="auto"/>
      </w:divBdr>
    </w:div>
    <w:div w:id="683289747">
      <w:bodyDiv w:val="1"/>
      <w:marLeft w:val="0"/>
      <w:marRight w:val="0"/>
      <w:marTop w:val="0"/>
      <w:marBottom w:val="0"/>
      <w:divBdr>
        <w:top w:val="none" w:sz="0" w:space="0" w:color="auto"/>
        <w:left w:val="none" w:sz="0" w:space="0" w:color="auto"/>
        <w:bottom w:val="none" w:sz="0" w:space="0" w:color="auto"/>
        <w:right w:val="none" w:sz="0" w:space="0" w:color="auto"/>
      </w:divBdr>
      <w:divsChild>
        <w:div w:id="13195792">
          <w:marLeft w:val="0"/>
          <w:marRight w:val="0"/>
          <w:marTop w:val="0"/>
          <w:marBottom w:val="0"/>
          <w:divBdr>
            <w:top w:val="none" w:sz="0" w:space="0" w:color="auto"/>
            <w:left w:val="none" w:sz="0" w:space="0" w:color="auto"/>
            <w:bottom w:val="none" w:sz="0" w:space="0" w:color="auto"/>
            <w:right w:val="none" w:sz="0" w:space="0" w:color="auto"/>
          </w:divBdr>
        </w:div>
        <w:div w:id="889071343">
          <w:marLeft w:val="0"/>
          <w:marRight w:val="0"/>
          <w:marTop w:val="0"/>
          <w:marBottom w:val="0"/>
          <w:divBdr>
            <w:top w:val="none" w:sz="0" w:space="0" w:color="auto"/>
            <w:left w:val="none" w:sz="0" w:space="0" w:color="auto"/>
            <w:bottom w:val="none" w:sz="0" w:space="0" w:color="auto"/>
            <w:right w:val="none" w:sz="0" w:space="0" w:color="auto"/>
          </w:divBdr>
        </w:div>
      </w:divsChild>
    </w:div>
    <w:div w:id="1539388617">
      <w:bodyDiv w:val="1"/>
      <w:marLeft w:val="0"/>
      <w:marRight w:val="0"/>
      <w:marTop w:val="0"/>
      <w:marBottom w:val="0"/>
      <w:divBdr>
        <w:top w:val="none" w:sz="0" w:space="0" w:color="auto"/>
        <w:left w:val="none" w:sz="0" w:space="0" w:color="auto"/>
        <w:bottom w:val="none" w:sz="0" w:space="0" w:color="auto"/>
        <w:right w:val="none" w:sz="0" w:space="0" w:color="auto"/>
      </w:divBdr>
    </w:div>
    <w:div w:id="1772820567">
      <w:bodyDiv w:val="1"/>
      <w:marLeft w:val="0"/>
      <w:marRight w:val="0"/>
      <w:marTop w:val="0"/>
      <w:marBottom w:val="0"/>
      <w:divBdr>
        <w:top w:val="none" w:sz="0" w:space="0" w:color="auto"/>
        <w:left w:val="none" w:sz="0" w:space="0" w:color="auto"/>
        <w:bottom w:val="none" w:sz="0" w:space="0" w:color="auto"/>
        <w:right w:val="none" w:sz="0" w:space="0" w:color="auto"/>
      </w:divBdr>
    </w:div>
    <w:div w:id="183298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ada.c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nfo@grada.cz" TargetMode="External"/><Relationship Id="rId4" Type="http://schemas.openxmlformats.org/officeDocument/2006/relationships/webSettings" Target="webSettings.xml"/><Relationship Id="rId9" Type="http://schemas.openxmlformats.org/officeDocument/2006/relationships/hyperlink" Target="mailto:bila@grada.cz"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b\Desktop\Novinky%20k%20rozes&#237;lce\TZ_Grada-Bambook.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TZ_Grada-Bambook</Template>
  <TotalTime>5</TotalTime>
  <Pages>2</Pages>
  <Words>536</Words>
  <Characters>3165</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Vážený pan</vt:lpstr>
    </vt:vector>
  </TitlesOfParts>
  <Company/>
  <LinksUpToDate>false</LinksUpToDate>
  <CharactersWithSpaces>3694</CharactersWithSpaces>
  <SharedDoc>false</SharedDoc>
  <HLinks>
    <vt:vector size="18" baseType="variant">
      <vt:variant>
        <vt:i4>7274575</vt:i4>
      </vt:variant>
      <vt:variant>
        <vt:i4>6</vt:i4>
      </vt:variant>
      <vt:variant>
        <vt:i4>0</vt:i4>
      </vt:variant>
      <vt:variant>
        <vt:i4>5</vt:i4>
      </vt:variant>
      <vt:variant>
        <vt:lpwstr>mailto:info@grada.cz</vt:lpwstr>
      </vt:variant>
      <vt:variant>
        <vt:lpwstr/>
      </vt:variant>
      <vt:variant>
        <vt:i4>6684746</vt:i4>
      </vt:variant>
      <vt:variant>
        <vt:i4>3</vt:i4>
      </vt:variant>
      <vt:variant>
        <vt:i4>0</vt:i4>
      </vt:variant>
      <vt:variant>
        <vt:i4>5</vt:i4>
      </vt:variant>
      <vt:variant>
        <vt:lpwstr>mailto:XXX@grada.cz</vt:lpwstr>
      </vt:variant>
      <vt:variant>
        <vt:lpwstr/>
      </vt:variant>
      <vt:variant>
        <vt:i4>18</vt:i4>
      </vt:variant>
      <vt:variant>
        <vt:i4>0</vt:i4>
      </vt:variant>
      <vt:variant>
        <vt:i4>0</vt:i4>
      </vt:variant>
      <vt:variant>
        <vt:i4>5</vt:i4>
      </vt:variant>
      <vt:variant>
        <vt:lpwstr>http://www.grada.cz/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subject/>
  <dc:creator>Kristina Bílá</dc:creator>
  <cp:keywords/>
  <cp:lastModifiedBy>Bílá Kristina</cp:lastModifiedBy>
  <cp:revision>4</cp:revision>
  <cp:lastPrinted>2005-11-10T11:15:00Z</cp:lastPrinted>
  <dcterms:created xsi:type="dcterms:W3CDTF">2020-02-24T12:19:00Z</dcterms:created>
  <dcterms:modified xsi:type="dcterms:W3CDTF">2020-02-24T12:23:00Z</dcterms:modified>
</cp:coreProperties>
</file>